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60" w:rsidRPr="002C796B" w:rsidRDefault="00AF4160" w:rsidP="009E226D">
      <w:pPr>
        <w:ind w:left="270"/>
        <w:rPr>
          <w:lang w:val="mn-MN"/>
        </w:rPr>
      </w:pPr>
      <w:bookmarkStart w:id="0" w:name="_GoBack"/>
      <w:bookmarkEnd w:id="0"/>
    </w:p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p w:rsidR="00AF4160" w:rsidRDefault="00AF4160"/>
    <w:tbl>
      <w:tblPr>
        <w:tblW w:w="15504" w:type="dxa"/>
        <w:tblInd w:w="-26" w:type="dxa"/>
        <w:tblLook w:val="04A0" w:firstRow="1" w:lastRow="0" w:firstColumn="1" w:lastColumn="0" w:noHBand="0" w:noVBand="1"/>
      </w:tblPr>
      <w:tblGrid>
        <w:gridCol w:w="583"/>
        <w:gridCol w:w="6913"/>
        <w:gridCol w:w="281"/>
        <w:gridCol w:w="236"/>
        <w:gridCol w:w="6156"/>
        <w:gridCol w:w="877"/>
        <w:gridCol w:w="236"/>
        <w:gridCol w:w="222"/>
      </w:tblGrid>
      <w:tr w:rsidR="00AF4160" w:rsidRPr="00AF4160" w:rsidTr="00586CFA">
        <w:trPr>
          <w:gridAfter w:val="6"/>
          <w:wAfter w:w="8008" w:type="dxa"/>
          <w:trHeight w:val="96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434" w:rsidRDefault="00CF3D4D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081AB" wp14:editId="4A4B37DD">
                      <wp:simplePos x="0" y="0"/>
                      <wp:positionH relativeFrom="column">
                        <wp:posOffset>9272905</wp:posOffset>
                      </wp:positionH>
                      <wp:positionV relativeFrom="paragraph">
                        <wp:posOffset>584200</wp:posOffset>
                      </wp:positionV>
                      <wp:extent cx="607695" cy="29527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D4D" w:rsidRPr="00A27698" w:rsidRDefault="00CF3D4D">
                                  <w:pP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E1081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30.15pt;margin-top:46pt;width:47.8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llgAIAAA4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" stroked="f">
                      <v:textbox>
                        <w:txbxContent>
                          <w:p w:rsidR="00CF3D4D" w:rsidRPr="00A27698" w:rsidRDefault="00CF3D4D">
                            <w:pPr>
                              <w:rPr>
                                <w:rFonts w:ascii="Arial Mon" w:hAnsi="Arial Mo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3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/1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8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B02B6" wp14:editId="3593C966">
                      <wp:simplePos x="0" y="0"/>
                      <wp:positionH relativeFrom="column">
                        <wp:posOffset>9272905</wp:posOffset>
                      </wp:positionH>
                      <wp:positionV relativeFrom="paragraph">
                        <wp:posOffset>584200</wp:posOffset>
                      </wp:positionV>
                      <wp:extent cx="607695" cy="29527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D4D" w:rsidRPr="00A27698" w:rsidRDefault="00CF3D4D">
                                  <w:pP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2AB02B6" id="Text Box 4" o:spid="_x0000_s1027" type="#_x0000_t202" style="position:absolute;left:0;text-align:left;margin-left:730.15pt;margin-top:46pt;width:47.8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TFggIAABU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" stroked="f">
                      <v:textbox>
                        <w:txbxContent>
                          <w:p w:rsidR="00CF3D4D" w:rsidRPr="00A27698" w:rsidRDefault="00CF3D4D">
                            <w:pPr>
                              <w:rPr>
                                <w:rFonts w:ascii="Arial Mon" w:hAnsi="Arial Mo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3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/1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8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21A43" wp14:editId="42D62567">
                      <wp:simplePos x="0" y="0"/>
                      <wp:positionH relativeFrom="column">
                        <wp:posOffset>9272905</wp:posOffset>
                      </wp:positionH>
                      <wp:positionV relativeFrom="paragraph">
                        <wp:posOffset>584200</wp:posOffset>
                      </wp:positionV>
                      <wp:extent cx="607695" cy="29527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D4D" w:rsidRPr="00A27698" w:rsidRDefault="00CF3D4D">
                                  <w:pP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1A21A43" id="Text Box 3" o:spid="_x0000_s1028" type="#_x0000_t202" style="position:absolute;left:0;text-align:left;margin-left:730.15pt;margin-top:46pt;width:47.8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TFhA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" stroked="f">
                      <v:textbox>
                        <w:txbxContent>
                          <w:p w:rsidR="00CF3D4D" w:rsidRPr="00A27698" w:rsidRDefault="00CF3D4D">
                            <w:pPr>
                              <w:rPr>
                                <w:rFonts w:ascii="Arial Mon" w:hAnsi="Arial Mo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3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/1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8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5A894" wp14:editId="5300F1A2">
                      <wp:simplePos x="0" y="0"/>
                      <wp:positionH relativeFrom="column">
                        <wp:posOffset>9272905</wp:posOffset>
                      </wp:positionH>
                      <wp:positionV relativeFrom="paragraph">
                        <wp:posOffset>584200</wp:posOffset>
                      </wp:positionV>
                      <wp:extent cx="607695" cy="2952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D4D" w:rsidRPr="00A27698" w:rsidRDefault="00CF3D4D">
                                  <w:pP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  <w:lang w:val="mn-M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Mon" w:hAnsi="Arial Mon"/>
                                      <w:b/>
                                      <w:i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C65A894" id="Text Box 2" o:spid="_x0000_s1029" type="#_x0000_t202" style="position:absolute;left:0;text-align:left;margin-left:730.15pt;margin-top:46pt;width:47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WBgw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" stroked="f">
                      <v:textbox>
                        <w:txbxContent>
                          <w:p w:rsidR="00CF3D4D" w:rsidRPr="00A27698" w:rsidRDefault="00CF3D4D">
                            <w:pPr>
                              <w:rPr>
                                <w:rFonts w:ascii="Arial Mon" w:hAnsi="Arial Mo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3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/1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  <w:lang w:val="mn-MN"/>
                              </w:rPr>
                              <w:t>8</w:t>
                            </w:r>
                            <w:r>
                              <w:rPr>
                                <w:rFonts w:ascii="Arial Mon" w:hAnsi="Arial Mon"/>
                                <w:b/>
                                <w:i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434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42B2B5" wp14:editId="27CEC84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74295</wp:posOffset>
                      </wp:positionV>
                      <wp:extent cx="3114675" cy="533400"/>
                      <wp:effectExtent l="0" t="0" r="9525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D4D" w:rsidRPr="00CF3D4D" w:rsidRDefault="00C940CB" w:rsidP="0040409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mn-MN"/>
                                    </w:rPr>
                                    <w:t>Эрүүл мэндийн удирдлага бодлого боловсруулах, төлөвлөх түвшинд ажиллагсдад болон эрүүл мэндийн мэдээлэл хэрэглэгчдэд зориулсан мэдээлэл</w:t>
                                  </w:r>
                                  <w:r w:rsidR="00CF3D4D" w:rsidRPr="00CF3D4D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42B2B5" id="Text Box 1" o:spid="_x0000_s1030" type="#_x0000_t202" style="position:absolute;left:0;text-align:left;margin-left:7.65pt;margin-top:5.85pt;width:245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" stroked="f">
                      <v:textbox>
                        <w:txbxContent>
                          <w:p w:rsidR="00CF3D4D" w:rsidRPr="00CF3D4D" w:rsidRDefault="00C940CB" w:rsidP="0040409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  <w:lang w:val="mn-MN"/>
                              </w:rPr>
                              <w:t>Эрүүл мэндийн удирдлага бодлого боловсруулах, төлөвлөх түвшинд ажиллагсдад болон эрүүл мэндийн мэдээлэл хэрэглэгчдэд зориулсан мэдээлэл</w:t>
                            </w:r>
                            <w:r w:rsidR="00CF3D4D" w:rsidRPr="00CF3D4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086434" w:rsidRPr="00CF3D4D" w:rsidRDefault="000E74B5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4</w:t>
            </w:r>
            <w:r w:rsidR="00CF3D4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F5AD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/2</w:t>
            </w:r>
            <w:r w:rsidR="00C50B7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4</w:t>
            </w:r>
            <w:r w:rsidR="00CF3D4D" w:rsidRPr="00CF3D4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/</w:t>
            </w: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122BD6" w:rsidRDefault="00CF3D4D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="00C940C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202</w:t>
            </w:r>
            <w:r w:rsidR="00C50B7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2</w:t>
            </w:r>
            <w:r w:rsidRPr="007675E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-</w:t>
            </w:r>
            <w:r w:rsidR="000E74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5</w:t>
            </w:r>
            <w:r w:rsidRPr="007675E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-</w:t>
            </w:r>
            <w:r w:rsidR="00122BD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mn-MN"/>
              </w:rPr>
              <w:t>5</w:t>
            </w: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7675EB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2E75085" wp14:editId="3F08E5A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-13335</wp:posOffset>
                      </wp:positionV>
                      <wp:extent cx="3962400" cy="11049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5EB" w:rsidRPr="001D6A21" w:rsidRDefault="001D6A21" w:rsidP="007675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36"/>
                                      <w:szCs w:val="36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36"/>
                                      <w:szCs w:val="36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эрүүл мэндийн статистикийн мэдээлэл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2E75085" id="Text Box 6" o:spid="_x0000_s1031" type="#_x0000_t202" style="position:absolute;left:0;text-align:left;margin-left:.05pt;margin-top:-1.05pt;width:312pt;height:8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" filled="f" stroked="f">
                      <v:textbox>
                        <w:txbxContent>
                          <w:p w:rsidR="007675EB" w:rsidRPr="001D6A21" w:rsidRDefault="001D6A21" w:rsidP="007675E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36"/>
                                <w:szCs w:val="36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36"/>
                                <w:szCs w:val="36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эрүүл мэндийн статистикийн мэдээлэл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1D6A21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35EB0EC" wp14:editId="72B6409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4445</wp:posOffset>
                      </wp:positionV>
                      <wp:extent cx="3962400" cy="3524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6A21" w:rsidRPr="001D6A21" w:rsidRDefault="00C940CB" w:rsidP="001D6A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202</w:t>
                                  </w:r>
                                  <w:r w:rsidR="00C50B7D"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  <w:r w:rsidR="001D6A21" w:rsidRPr="001D6A21"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оны </w:t>
                                  </w:r>
                                  <w:r w:rsidR="00122BD6"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эхний </w:t>
                                  </w:r>
                                  <w:r w:rsidR="000E74B5"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  <w:r w:rsidR="00122BD6"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сарын</w:t>
                                  </w:r>
                                  <w:r w:rsidR="001D6A21" w:rsidRPr="001D6A21">
                                    <w:rPr>
                                      <w:rFonts w:ascii="Arial" w:eastAsia="Times New Roman" w:hAnsi="Arial" w:cs="Arial"/>
                                      <w:b/>
                                      <w:caps/>
                                      <w:color w:val="000000"/>
                                      <w:sz w:val="20"/>
                                      <w:szCs w:val="20"/>
                                      <w:lang w:val="mn-MN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байдлаар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35EB0EC" id="Text Box 8" o:spid="_x0000_s1032" type="#_x0000_t202" style="position:absolute;left:0;text-align:left;margin-left:12.05pt;margin-top:.35pt;width:312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" filled="f" stroked="f">
                      <v:textbox>
                        <w:txbxContent>
                          <w:p w:rsidR="001D6A21" w:rsidRPr="001D6A21" w:rsidRDefault="00C940CB" w:rsidP="001D6A2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C50B7D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1D6A21" w:rsidRPr="001D6A21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оны </w:t>
                            </w:r>
                            <w:r w:rsidR="00122B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эхний </w:t>
                            </w:r>
                            <w:r w:rsidR="000E74B5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122B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сарын</w:t>
                            </w:r>
                            <w:r w:rsidR="001D6A21" w:rsidRPr="001D6A21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mn-MN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байдлаар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64A40" w:rsidRDefault="00464A40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64A40" w:rsidRDefault="00464A40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4327" w:rsidRDefault="00EC4327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4327" w:rsidRDefault="00EC4327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0E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0E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7515" w:rsidRDefault="00037515" w:rsidP="000E03CA">
            <w:pPr>
              <w:spacing w:after="0" w:line="240" w:lineRule="auto"/>
              <w:ind w:right="3132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 w:bidi="bo-CN"/>
              </w:rPr>
            </w:pPr>
          </w:p>
          <w:p w:rsidR="00037515" w:rsidRDefault="00037515" w:rsidP="000E03CA">
            <w:pPr>
              <w:spacing w:after="0" w:line="240" w:lineRule="auto"/>
              <w:ind w:right="3132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 w:bidi="bo-CN"/>
              </w:rPr>
            </w:pPr>
          </w:p>
          <w:p w:rsidR="00086434" w:rsidRDefault="000E03CA" w:rsidP="000E03CA">
            <w:pPr>
              <w:spacing w:after="0" w:line="240" w:lineRule="auto"/>
              <w:ind w:right="3132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 w:bidi="bo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bidi="bo-CN"/>
              </w:rPr>
              <w:t xml:space="preserve">                                         </w:t>
            </w:r>
            <w:r w:rsidR="00C940CB"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 w:bidi="bo-CN"/>
              </w:rPr>
              <w:t>Дундговь аймаг</w:t>
            </w:r>
          </w:p>
          <w:p w:rsidR="00C940CB" w:rsidRPr="00C940CB" w:rsidRDefault="000E03CA" w:rsidP="000E03CA">
            <w:pPr>
              <w:spacing w:after="0" w:line="240" w:lineRule="auto"/>
              <w:ind w:right="3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bidi="bo-CN"/>
              </w:rPr>
              <w:t xml:space="preserve">                                 </w:t>
            </w:r>
            <w:r w:rsidR="00C940CB"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 w:bidi="bo-CN"/>
              </w:rPr>
              <w:t>Эрүүл мэндийн газар</w:t>
            </w: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Pr="000764A6" w:rsidRDefault="000764A6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764A6" w:rsidRPr="000172BB" w:rsidRDefault="00611D01" w:rsidP="00076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Эрүүл мэндийн газар</w:t>
            </w:r>
            <w:r w:rsidR="000172BB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,</w:t>
            </w:r>
            <w:r w:rsidR="000764A6"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0172BB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 xml:space="preserve">Удирдлага төлөвлөлт, </w:t>
            </w:r>
          </w:p>
          <w:p w:rsidR="000764A6" w:rsidRPr="000764A6" w:rsidRDefault="00C3396A" w:rsidP="00076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с</w:t>
            </w:r>
            <w:r w:rsidR="000172BB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анхүүгийн хэлтэсээс</w:t>
            </w:r>
            <w:r w:rsidR="000764A6"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611D01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эрхлэн гаргав</w:t>
            </w:r>
            <w:r w:rsidR="000764A6"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:rsidR="000764A6" w:rsidRPr="000764A6" w:rsidRDefault="000764A6" w:rsidP="0007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611D01" w:rsidP="000764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Утас</w:t>
            </w:r>
            <w:r w:rsidR="000764A6"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: 7059 3959</w:t>
            </w:r>
          </w:p>
          <w:p w:rsidR="000764A6" w:rsidRPr="000764A6" w:rsidRDefault="000764A6" w:rsidP="00076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</w:t>
            </w:r>
            <w:r w:rsidR="00611D01">
              <w:rPr>
                <w:rFonts w:ascii="Arial" w:eastAsia="Times New Roman" w:hAnsi="Arial" w:cs="Arial"/>
                <w:i/>
                <w:sz w:val="20"/>
                <w:szCs w:val="20"/>
              </w:rPr>
              <w:t>Факс</w:t>
            </w: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: 7059 3894</w:t>
            </w:r>
          </w:p>
          <w:p w:rsidR="000764A6" w:rsidRPr="000764A6" w:rsidRDefault="000764A6" w:rsidP="000764A6">
            <w:pPr>
              <w:spacing w:after="0" w:line="240" w:lineRule="auto"/>
              <w:ind w:left="720" w:firstLine="7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0764A6" w:rsidRPr="000172BB" w:rsidRDefault="000172BB" w:rsidP="00076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Цахим хаяг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:www.dundgovi.mohs.mn</w:t>
            </w:r>
          </w:p>
          <w:p w:rsidR="000764A6" w:rsidRPr="000172BB" w:rsidRDefault="000172BB" w:rsidP="00076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Facebook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хаяг: Дундговь Эрүүл мэндийн газар</w:t>
            </w: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D8A" w:rsidRDefault="00EB2D8A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D8A" w:rsidRDefault="00EB2D8A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D8A" w:rsidRDefault="00EB2D8A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D8A" w:rsidRDefault="00EB2D8A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</w:pPr>
          </w:p>
          <w:p w:rsidR="000764A6" w:rsidRPr="006C0485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</w:t>
            </w:r>
            <w:r w:rsidR="00611D01">
              <w:rPr>
                <w:rFonts w:ascii="Arial" w:eastAsia="Times New Roman" w:hAnsi="Arial" w:cs="Arial"/>
                <w:i/>
                <w:sz w:val="20"/>
                <w:szCs w:val="20"/>
              </w:rPr>
              <w:t>Эрхэлсэн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:   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О</w:t>
            </w: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Энхцэцэг</w:t>
            </w:r>
          </w:p>
          <w:p w:rsidR="000764A6" w:rsidRP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    </w:t>
            </w: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 xml:space="preserve">Эрүүл мэндийн </w:t>
            </w:r>
            <w:r w:rsidR="00611D01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статистик</w:t>
            </w: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мэдээ,</w:t>
            </w: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       </w:t>
            </w:r>
          </w:p>
          <w:p w:rsidR="000764A6" w:rsidRDefault="000764A6" w:rsidP="000764A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</w:pP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        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 xml:space="preserve">     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611D01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мэдээлэл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6C0485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хариуцсан мэргэжилтэн</w:t>
            </w:r>
          </w:p>
          <w:p w:rsidR="00830D59" w:rsidRDefault="00830D59" w:rsidP="000764A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 xml:space="preserve">                           Ё. Цэцэг-Өлзий</w:t>
            </w:r>
          </w:p>
          <w:p w:rsidR="00E12114" w:rsidRPr="000764A6" w:rsidRDefault="00830D59" w:rsidP="00E1211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 xml:space="preserve">            </w:t>
            </w:r>
            <w:r w:rsidR="009D62D2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 xml:space="preserve">               </w:t>
            </w:r>
            <w:r w:rsidR="00E12114"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Эрүүл мэндийн мэдээллийн цахим</w:t>
            </w:r>
            <w:r w:rsidR="00E12114"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       </w:t>
            </w:r>
          </w:p>
          <w:p w:rsidR="000764A6" w:rsidRPr="000764A6" w:rsidRDefault="00E12114" w:rsidP="000764A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       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 xml:space="preserve">     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сан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  <w:t>хариуцсан мэргэжилтэн</w:t>
            </w:r>
            <w:r w:rsidR="000764A6"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 </w:t>
            </w:r>
          </w:p>
          <w:p w:rsidR="000764A6" w:rsidRPr="000764A6" w:rsidRDefault="000764A6" w:rsidP="000764A6">
            <w:pPr>
              <w:spacing w:after="0" w:line="240" w:lineRule="auto"/>
              <w:ind w:firstLine="7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</w: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  <w:t xml:space="preserve">               </w:t>
            </w:r>
          </w:p>
          <w:p w:rsidR="00752C2D" w:rsidRDefault="000764A6" w:rsidP="00AA0377">
            <w:pPr>
              <w:spacing w:after="0" w:line="240" w:lineRule="auto"/>
              <w:ind w:firstLine="720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 xml:space="preserve">         </w:t>
            </w:r>
            <w:r w:rsidRPr="000764A6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  <w:t xml:space="preserve">                 </w:t>
            </w:r>
          </w:p>
          <w:p w:rsidR="005267A8" w:rsidRDefault="005267A8" w:rsidP="00AF4160">
            <w:pPr>
              <w:spacing w:after="0" w:line="240" w:lineRule="auto"/>
              <w:jc w:val="center"/>
              <w:rPr>
                <w:noProof/>
              </w:rPr>
            </w:pPr>
          </w:p>
          <w:p w:rsidR="00811ACE" w:rsidRDefault="00277BFF" w:rsidP="00AF4160">
            <w:pPr>
              <w:spacing w:after="0" w:line="240" w:lineRule="auto"/>
              <w:jc w:val="center"/>
              <w:rPr>
                <w:noProof/>
              </w:rPr>
            </w:pPr>
            <w:r w:rsidRPr="005036CC">
              <w:rPr>
                <w:noProof/>
              </w:rPr>
              <w:drawing>
                <wp:inline distT="0" distB="0" distL="0" distR="0" wp14:anchorId="108153F8" wp14:editId="4C7F08B1">
                  <wp:extent cx="6021034" cy="3808730"/>
                  <wp:effectExtent l="953" t="0" r="317" b="318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030446" cy="381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CE" w:rsidRDefault="00811ACE" w:rsidP="00AF4160">
            <w:pPr>
              <w:spacing w:after="0" w:line="240" w:lineRule="auto"/>
              <w:jc w:val="center"/>
              <w:rPr>
                <w:noProof/>
              </w:rPr>
            </w:pPr>
          </w:p>
          <w:p w:rsidR="00811ACE" w:rsidRDefault="00811ACE" w:rsidP="00AF4160">
            <w:pPr>
              <w:spacing w:after="0" w:line="240" w:lineRule="auto"/>
              <w:jc w:val="center"/>
              <w:rPr>
                <w:noProof/>
              </w:rPr>
            </w:pPr>
          </w:p>
          <w:p w:rsidR="00811ACE" w:rsidRDefault="00811ACE" w:rsidP="00AF4160">
            <w:pPr>
              <w:spacing w:after="0" w:line="240" w:lineRule="auto"/>
              <w:jc w:val="center"/>
              <w:rPr>
                <w:noProof/>
              </w:rPr>
            </w:pPr>
          </w:p>
          <w:p w:rsidR="00811ACE" w:rsidRDefault="00811ACE" w:rsidP="00AF4160">
            <w:pPr>
              <w:spacing w:after="0" w:line="240" w:lineRule="auto"/>
              <w:jc w:val="center"/>
              <w:rPr>
                <w:noProof/>
              </w:rPr>
            </w:pPr>
          </w:p>
          <w:p w:rsidR="00811ACE" w:rsidRDefault="00811ACE" w:rsidP="00AF4160">
            <w:pPr>
              <w:spacing w:after="0" w:line="240" w:lineRule="auto"/>
              <w:jc w:val="center"/>
              <w:rPr>
                <w:noProof/>
              </w:rPr>
            </w:pPr>
          </w:p>
          <w:p w:rsidR="00811ACE" w:rsidRDefault="00811ACE" w:rsidP="00AF4160">
            <w:pPr>
              <w:spacing w:after="0" w:line="240" w:lineRule="auto"/>
              <w:jc w:val="center"/>
              <w:rPr>
                <w:noProof/>
              </w:rPr>
            </w:pPr>
          </w:p>
          <w:p w:rsidR="005267A8" w:rsidRDefault="005267A8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277BFF" w:rsidP="000E03CA">
            <w:pPr>
              <w:tabs>
                <w:tab w:val="left" w:pos="7800"/>
              </w:tabs>
              <w:spacing w:after="0" w:line="240" w:lineRule="auto"/>
              <w:ind w:left="285" w:hanging="28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3BB3">
              <w:rPr>
                <w:noProof/>
              </w:rPr>
              <w:drawing>
                <wp:inline distT="0" distB="0" distL="0" distR="0" wp14:anchorId="4CA436B4" wp14:editId="52D37FEA">
                  <wp:extent cx="4038600" cy="6144117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266" cy="614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77" w:rsidRDefault="00AA0377" w:rsidP="00FB5B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A0377" w:rsidRPr="000764A6" w:rsidRDefault="00AA0377" w:rsidP="00FB5B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Pr="000764A6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434" w:rsidRDefault="00086434" w:rsidP="00AF4160">
            <w:pPr>
              <w:spacing w:after="0" w:line="240" w:lineRule="auto"/>
              <w:jc w:val="center"/>
              <w:rPr>
                <w:lang w:val="mn-MN"/>
              </w:rPr>
            </w:pPr>
          </w:p>
          <w:p w:rsidR="00FD1286" w:rsidRDefault="00FD1286" w:rsidP="00AF4160">
            <w:pPr>
              <w:spacing w:after="0" w:line="240" w:lineRule="auto"/>
              <w:jc w:val="center"/>
              <w:rPr>
                <w:lang w:val="mn-MN"/>
              </w:rPr>
            </w:pPr>
          </w:p>
          <w:p w:rsidR="00277BFF" w:rsidRPr="004A7DB3" w:rsidRDefault="00277BFF" w:rsidP="00277BFF">
            <w:pPr>
              <w:ind w:left="-540" w:firstLine="540"/>
              <w:jc w:val="center"/>
              <w:rPr>
                <w:rFonts w:ascii="Arial Mon" w:hAnsi="Arial Mon" w:cs="Arial"/>
                <w:i/>
                <w:sz w:val="18"/>
                <w:szCs w:val="18"/>
              </w:rPr>
            </w:pP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Ýõ õ¿¿õäèéí ýð¿¿ë ìýíä</w:t>
            </w:r>
          </w:p>
          <w:p w:rsidR="00277BFF" w:rsidRPr="00FA64C6" w:rsidRDefault="00277BFF" w:rsidP="00277BFF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FA64C6"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 xml:space="preserve">        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2022 оны эхний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сарын байдлаар аймгийн хэмжээнд нийт </w:t>
            </w:r>
            <w:r>
              <w:rPr>
                <w:rFonts w:ascii="Arial" w:hAnsi="Arial" w:cs="Arial"/>
                <w:i/>
                <w:sz w:val="18"/>
                <w:szCs w:val="18"/>
              </w:rPr>
              <w:t>212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 эх төрсөн нь өнгөрсөн оны мөн үетэй харьцуулахад  </w:t>
            </w:r>
            <w:r>
              <w:rPr>
                <w:rFonts w:ascii="Arial" w:hAnsi="Arial" w:cs="Arial"/>
                <w:i/>
                <w:sz w:val="18"/>
                <w:szCs w:val="18"/>
              </w:rPr>
              <w:t>92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төрөлтөөр буурсан байна. Нийт сумд Нэгдсэн эмнэлэгт төрөлт буурсан  байна. Нийт төрсөн эхчүүдийн  9</w:t>
            </w: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>% нь аймгийн Нэгдсэн эмнэлэгт төрсөн байна.</w:t>
            </w:r>
          </w:p>
          <w:p w:rsidR="00277BFF" w:rsidRPr="00FA64C6" w:rsidRDefault="00277BFF" w:rsidP="00277BFF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       2022 оны эхний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сарын байдлаар  аймгийн хэмжээнд </w:t>
            </w:r>
            <w:r>
              <w:rPr>
                <w:rFonts w:ascii="Arial" w:hAnsi="Arial" w:cs="Arial"/>
                <w:i/>
                <w:sz w:val="18"/>
                <w:szCs w:val="18"/>
              </w:rPr>
              <w:t>210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хүүхэд амьд төрсөн нь  өнгөрсөн оны мөн үеэс </w:t>
            </w:r>
            <w:r>
              <w:rPr>
                <w:rFonts w:ascii="Arial" w:hAnsi="Arial" w:cs="Arial"/>
                <w:i/>
                <w:sz w:val="18"/>
                <w:szCs w:val="18"/>
              </w:rPr>
              <w:t>96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хүүхдээр буюу </w:t>
            </w:r>
            <w:r>
              <w:rPr>
                <w:rFonts w:ascii="Arial" w:hAnsi="Arial" w:cs="Arial"/>
                <w:i/>
                <w:sz w:val="18"/>
                <w:szCs w:val="18"/>
              </w:rPr>
              <w:t>31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 хувиар буурсан.  Нийт амьд төрсөн </w:t>
            </w:r>
            <w:r>
              <w:rPr>
                <w:rFonts w:ascii="Arial" w:hAnsi="Arial" w:cs="Arial"/>
                <w:i/>
                <w:sz w:val="18"/>
                <w:szCs w:val="18"/>
              </w:rPr>
              <w:t>210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хүүхдийн 42.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 хувь нь эрэгтэй, 5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 хувь нь эмэгтэй хүүхэд байна.  Амьд төрсөн нийт </w:t>
            </w:r>
            <w:r>
              <w:rPr>
                <w:rFonts w:ascii="Arial" w:hAnsi="Arial" w:cs="Arial"/>
                <w:i/>
                <w:sz w:val="18"/>
                <w:szCs w:val="18"/>
              </w:rPr>
              <w:t>210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хүүхдэд  2500-аас доош жинтэй төрсөн хүүхэд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буюу 1.</w:t>
            </w: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% бүртгэгдсэн байна.  Төрөөд 1 цагийн дотор хөхөө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амласан хүүхдийн эзлэх хувь 100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% байна. </w:t>
            </w:r>
          </w:p>
          <w:p w:rsidR="00277BFF" w:rsidRPr="00FA64C6" w:rsidRDefault="00277BFF" w:rsidP="00277BFF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2022 оны  эхний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A64C6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сарын байдлаар 0-1 насны хүүхдийн осол гэмтлийн нас баралт 1 тохиолдол Өлзийтмандал өрхийн ЭМТ-д бүртгэгдлээ. 5 хүртэлх насны хүүхдийн эндэгдэл  бүртгэгдээгүй байна. </w:t>
            </w:r>
          </w:p>
          <w:p w:rsidR="00277BFF" w:rsidRDefault="00277BFF" w:rsidP="00277BFF">
            <w:pPr>
              <w:spacing w:line="360" w:lineRule="auto"/>
              <w:jc w:val="both"/>
              <w:rPr>
                <w:noProof/>
              </w:rPr>
            </w:pPr>
            <w:r w:rsidRPr="0013737D">
              <w:rPr>
                <w:noProof/>
              </w:rPr>
              <w:drawing>
                <wp:inline distT="0" distB="0" distL="0" distR="0" wp14:anchorId="0BA933BE" wp14:editId="7532C21B">
                  <wp:extent cx="4326255" cy="2818717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255" cy="281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AEA" w:rsidRDefault="00B24AEA" w:rsidP="00B24AEA">
            <w:pPr>
              <w:spacing w:line="360" w:lineRule="auto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B24AEA" w:rsidRDefault="00B24AEA" w:rsidP="00B24AEA">
            <w:pPr>
              <w:spacing w:line="360" w:lineRule="auto"/>
              <w:jc w:val="both"/>
              <w:rPr>
                <w:rFonts w:ascii="Arial Mon" w:hAnsi="Arial Mon" w:cs="Arial"/>
                <w:i/>
                <w:noProof/>
                <w:sz w:val="20"/>
                <w:szCs w:val="20"/>
              </w:rPr>
            </w:pPr>
          </w:p>
          <w:p w:rsidR="00B24AEA" w:rsidRDefault="00B24AEA" w:rsidP="00B24AEA">
            <w:pPr>
              <w:spacing w:line="360" w:lineRule="auto"/>
              <w:jc w:val="both"/>
              <w:rPr>
                <w:rFonts w:ascii="Arial Mon" w:hAnsi="Arial Mon" w:cs="Arial"/>
                <w:i/>
                <w:noProof/>
                <w:sz w:val="20"/>
                <w:szCs w:val="20"/>
              </w:rPr>
            </w:pPr>
          </w:p>
          <w:p w:rsidR="00DF280C" w:rsidRDefault="00277BFF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036CC">
              <w:rPr>
                <w:noProof/>
              </w:rPr>
              <w:drawing>
                <wp:inline distT="0" distB="0" distL="0" distR="0" wp14:anchorId="438E1413" wp14:editId="3CA4ED60">
                  <wp:extent cx="6035910" cy="3740150"/>
                  <wp:effectExtent l="4763" t="0" r="7937" b="7938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045214" cy="374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CD2" w:rsidRDefault="00043CD2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043CD2" w:rsidRDefault="00043CD2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B95CCA" w:rsidRDefault="00B95CCA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B95CCA" w:rsidRDefault="00B95CCA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B95CCA" w:rsidRDefault="00B95CCA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B95CCA" w:rsidRDefault="00B95CCA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B95CCA" w:rsidRDefault="00B95CCA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B95CCA" w:rsidRDefault="00277BFF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036CC">
              <w:rPr>
                <w:noProof/>
              </w:rPr>
              <w:drawing>
                <wp:inline distT="0" distB="0" distL="0" distR="0" wp14:anchorId="6280C2B1" wp14:editId="00B9FB7D">
                  <wp:extent cx="5809389" cy="3983990"/>
                  <wp:effectExtent l="0" t="1905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816622" cy="39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0C" w:rsidRDefault="00DF280C" w:rsidP="007C408D">
            <w:pPr>
              <w:spacing w:after="0" w:line="240" w:lineRule="auto"/>
              <w:jc w:val="center"/>
              <w:rPr>
                <w:noProof/>
              </w:rPr>
            </w:pPr>
          </w:p>
          <w:p w:rsidR="005267A8" w:rsidRDefault="005267A8" w:rsidP="007C408D">
            <w:pPr>
              <w:spacing w:after="0" w:line="240" w:lineRule="auto"/>
              <w:jc w:val="center"/>
              <w:rPr>
                <w:noProof/>
              </w:rPr>
            </w:pPr>
          </w:p>
          <w:p w:rsidR="005267A8" w:rsidRDefault="005267A8" w:rsidP="007C408D">
            <w:pPr>
              <w:spacing w:after="0" w:line="240" w:lineRule="auto"/>
              <w:jc w:val="center"/>
              <w:rPr>
                <w:noProof/>
              </w:rPr>
            </w:pPr>
          </w:p>
          <w:p w:rsidR="005267A8" w:rsidRDefault="005267A8" w:rsidP="007C408D">
            <w:pPr>
              <w:spacing w:after="0" w:line="240" w:lineRule="auto"/>
              <w:jc w:val="center"/>
              <w:rPr>
                <w:noProof/>
              </w:rPr>
            </w:pPr>
          </w:p>
          <w:p w:rsidR="005267A8" w:rsidRDefault="005267A8" w:rsidP="007C408D">
            <w:pPr>
              <w:spacing w:after="0" w:line="240" w:lineRule="auto"/>
              <w:jc w:val="center"/>
              <w:rPr>
                <w:noProof/>
              </w:rPr>
            </w:pPr>
          </w:p>
          <w:p w:rsidR="005267A8" w:rsidRDefault="005267A8" w:rsidP="007C408D">
            <w:pPr>
              <w:spacing w:after="0" w:line="240" w:lineRule="auto"/>
              <w:jc w:val="center"/>
              <w:rPr>
                <w:noProof/>
              </w:rPr>
            </w:pPr>
          </w:p>
          <w:p w:rsidR="00DF280C" w:rsidRPr="00DF280C" w:rsidRDefault="00DF280C" w:rsidP="007C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F620F1" w:rsidRPr="00AF4160" w:rsidTr="00586CFA">
        <w:trPr>
          <w:gridAfter w:val="5"/>
          <w:wAfter w:w="7727" w:type="dxa"/>
          <w:trHeight w:val="96"/>
        </w:trPr>
        <w:tc>
          <w:tcPr>
            <w:tcW w:w="7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B4E" w:rsidRDefault="00277BFF" w:rsidP="00340EE0">
            <w:pPr>
              <w:rPr>
                <w:rFonts w:ascii="Arial" w:eastAsia="Times New Roman" w:hAnsi="Arial" w:cs="Arial"/>
                <w:color w:val="333333"/>
                <w:lang w:bidi="bo-CN"/>
              </w:rPr>
            </w:pPr>
            <w:r w:rsidRPr="0013737D">
              <w:rPr>
                <w:noProof/>
              </w:rPr>
              <w:lastRenderedPageBreak/>
              <w:drawing>
                <wp:inline distT="0" distB="0" distL="0" distR="0" wp14:anchorId="354BA521" wp14:editId="320AB483">
                  <wp:extent cx="6245999" cy="4197072"/>
                  <wp:effectExtent l="0" t="4128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55343" cy="420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1BE" w:rsidRDefault="00F751BE" w:rsidP="00340EE0">
            <w:pPr>
              <w:rPr>
                <w:rFonts w:ascii="Arial" w:eastAsia="Times New Roman" w:hAnsi="Arial" w:cs="Arial"/>
                <w:color w:val="333333"/>
                <w:lang w:bidi="bo-CN"/>
              </w:rPr>
            </w:pPr>
          </w:p>
          <w:p w:rsidR="00F751BE" w:rsidRPr="00E37B4E" w:rsidRDefault="00F751BE" w:rsidP="00340EE0">
            <w:pPr>
              <w:rPr>
                <w:rFonts w:ascii="Arial" w:eastAsia="Times New Roman" w:hAnsi="Arial" w:cs="Arial"/>
                <w:color w:val="333333"/>
                <w:lang w:bidi="bo-CN"/>
              </w:rPr>
            </w:pPr>
          </w:p>
        </w:tc>
      </w:tr>
      <w:tr w:rsidR="00F620F1" w:rsidRPr="005715F0" w:rsidTr="00586CFA">
        <w:trPr>
          <w:gridAfter w:val="5"/>
          <w:wAfter w:w="7727" w:type="dxa"/>
          <w:trHeight w:val="96"/>
        </w:trPr>
        <w:tc>
          <w:tcPr>
            <w:tcW w:w="7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1BE" w:rsidRDefault="00F751BE" w:rsidP="00F751BE">
            <w:pPr>
              <w:spacing w:line="360" w:lineRule="auto"/>
              <w:ind w:firstLine="720"/>
              <w:jc w:val="both"/>
              <w:rPr>
                <w:rFonts w:ascii="Arial Mon" w:hAnsi="Arial Mon" w:cs="Arial"/>
                <w:i/>
                <w:noProof/>
                <w:sz w:val="20"/>
                <w:szCs w:val="20"/>
              </w:rPr>
            </w:pPr>
          </w:p>
          <w:p w:rsidR="00277BFF" w:rsidRDefault="00277BFF" w:rsidP="00277BFF">
            <w:pPr>
              <w:spacing w:line="360" w:lineRule="auto"/>
              <w:ind w:firstLine="720"/>
              <w:jc w:val="center"/>
              <w:rPr>
                <w:rFonts w:ascii="Arial Mon" w:hAnsi="Arial Mon" w:cs="Arial"/>
                <w:i/>
                <w:noProof/>
                <w:sz w:val="20"/>
                <w:szCs w:val="20"/>
                <w:lang w:val="mn-MN"/>
              </w:rPr>
            </w:pPr>
            <w:r>
              <w:rPr>
                <w:rFonts w:ascii="Arial Mon" w:hAnsi="Arial Mon" w:cs="Arial"/>
                <w:i/>
                <w:noProof/>
                <w:sz w:val="20"/>
                <w:szCs w:val="20"/>
              </w:rPr>
              <w:drawing>
                <wp:inline distT="0" distB="0" distL="0" distR="0" wp14:anchorId="51D461D1" wp14:editId="5BB972A7">
                  <wp:extent cx="3993515" cy="253619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515" cy="2536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7BFF" w:rsidRDefault="00277BFF" w:rsidP="00277BFF">
            <w:pPr>
              <w:spacing w:line="360" w:lineRule="auto"/>
              <w:ind w:firstLine="720"/>
              <w:jc w:val="center"/>
              <w:rPr>
                <w:rFonts w:ascii="Arial Mon" w:hAnsi="Arial Mon" w:cs="Arial"/>
                <w:i/>
                <w:noProof/>
                <w:sz w:val="20"/>
                <w:szCs w:val="20"/>
                <w:lang w:val="mn-MN"/>
              </w:rPr>
            </w:pPr>
            <w:r>
              <w:rPr>
                <w:rFonts w:ascii="Arial Mon" w:hAnsi="Arial Mon" w:cs="Arial"/>
                <w:i/>
                <w:noProof/>
                <w:sz w:val="20"/>
                <w:szCs w:val="20"/>
              </w:rPr>
              <w:drawing>
                <wp:inline distT="0" distB="0" distL="0" distR="0" wp14:anchorId="747067CD" wp14:editId="174B1C56">
                  <wp:extent cx="3426257" cy="3543300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846" cy="3552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CCA" w:rsidRDefault="00B95CCA" w:rsidP="00F751BE">
            <w:pPr>
              <w:spacing w:line="360" w:lineRule="auto"/>
              <w:ind w:firstLine="720"/>
              <w:jc w:val="both"/>
              <w:rPr>
                <w:rFonts w:ascii="Arial Mon" w:hAnsi="Arial Mon" w:cs="Arial"/>
                <w:i/>
                <w:noProof/>
                <w:sz w:val="20"/>
                <w:szCs w:val="20"/>
              </w:rPr>
            </w:pPr>
          </w:p>
          <w:p w:rsidR="000D4580" w:rsidRDefault="000D4580" w:rsidP="00F751BE">
            <w:pPr>
              <w:spacing w:line="360" w:lineRule="auto"/>
              <w:ind w:firstLine="720"/>
              <w:jc w:val="both"/>
              <w:rPr>
                <w:rFonts w:ascii="Arial Mon" w:hAnsi="Arial Mon" w:cs="Arial"/>
                <w:i/>
                <w:noProof/>
                <w:sz w:val="20"/>
                <w:szCs w:val="20"/>
              </w:rPr>
            </w:pPr>
          </w:p>
          <w:p w:rsidR="00B95CCA" w:rsidRDefault="00B95CCA" w:rsidP="00F751BE">
            <w:pPr>
              <w:spacing w:line="360" w:lineRule="auto"/>
              <w:ind w:firstLine="720"/>
              <w:jc w:val="both"/>
              <w:rPr>
                <w:rFonts w:ascii="Arial Mon" w:hAnsi="Arial Mon" w:cs="Arial"/>
                <w:i/>
                <w:noProof/>
                <w:sz w:val="20"/>
                <w:szCs w:val="20"/>
              </w:rPr>
            </w:pPr>
          </w:p>
          <w:p w:rsidR="00B95CCA" w:rsidRDefault="00277BFF" w:rsidP="00F751BE">
            <w:pPr>
              <w:spacing w:line="360" w:lineRule="auto"/>
              <w:ind w:firstLine="720"/>
              <w:jc w:val="both"/>
              <w:rPr>
                <w:rFonts w:ascii="Arial Mon" w:hAnsi="Arial Mon" w:cs="Arial"/>
                <w:i/>
                <w:noProof/>
                <w:sz w:val="20"/>
                <w:szCs w:val="20"/>
              </w:rPr>
            </w:pPr>
            <w:r w:rsidRPr="005036CC">
              <w:rPr>
                <w:noProof/>
              </w:rPr>
              <w:drawing>
                <wp:inline distT="0" distB="0" distL="0" distR="0" wp14:anchorId="39F9F349" wp14:editId="44F7193A">
                  <wp:extent cx="6096698" cy="3943229"/>
                  <wp:effectExtent l="0" t="889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05631" cy="394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4CB" w:rsidRDefault="00A304CB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304CB" w:rsidRDefault="00A304CB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304CB" w:rsidRDefault="00A304CB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304CB" w:rsidRDefault="00A304CB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6D46" w:rsidRDefault="00BE04B4" w:rsidP="00B66D46">
            <w:pPr>
              <w:jc w:val="center"/>
              <w:rPr>
                <w:noProof/>
                <w:lang w:val="mn-MN"/>
              </w:rPr>
            </w:pPr>
            <w:r w:rsidRPr="00FF0A31">
              <w:rPr>
                <w:noProof/>
              </w:rPr>
              <w:drawing>
                <wp:inline distT="0" distB="0" distL="0" distR="0" wp14:anchorId="7DE01C8C" wp14:editId="19B43587">
                  <wp:extent cx="6133970" cy="4231005"/>
                  <wp:effectExtent l="0" t="127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46911" cy="423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D46" w:rsidRDefault="00B66D46" w:rsidP="00B66D46">
            <w:pPr>
              <w:jc w:val="center"/>
              <w:rPr>
                <w:noProof/>
                <w:lang w:val="mn-MN"/>
              </w:rPr>
            </w:pPr>
          </w:p>
          <w:p w:rsidR="00B66D46" w:rsidRDefault="00B66D46" w:rsidP="00B66D46">
            <w:pPr>
              <w:jc w:val="center"/>
              <w:rPr>
                <w:noProof/>
                <w:lang w:val="mn-MN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7BFF" w:rsidRPr="00BD674E" w:rsidRDefault="00277BFF" w:rsidP="00277BFF">
            <w:pPr>
              <w:spacing w:line="360" w:lineRule="auto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>Хүн амын нас баралт</w:t>
            </w:r>
          </w:p>
          <w:p w:rsidR="00277BFF" w:rsidRPr="00BD674E" w:rsidRDefault="00277BFF" w:rsidP="00277BFF">
            <w:pPr>
              <w:spacing w:line="360" w:lineRule="auto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ab/>
              <w:t xml:space="preserve">2022 оны эхний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4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сарын  байдлаар аймгийн хэмжээнд нас баралтын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80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тохиолдол  бүртгэгдсэн бөгөөд өнгөрсөн оны мөн үеэс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1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тохиолдлоор 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буурса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н, нийт нас барсан хүний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6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3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хувь нь  эрэгтэй,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3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7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хувь нь эмэгтэй хүн байна.</w:t>
            </w:r>
          </w:p>
          <w:p w:rsidR="00277BFF" w:rsidRPr="00BD674E" w:rsidRDefault="00277BFF" w:rsidP="00277BFF">
            <w:pPr>
              <w:spacing w:line="360" w:lineRule="auto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   Нийт нас баралтын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6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тохиолдол буюу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0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0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>%  нь эмнэлэгий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н нас баралт эзэлж байна. Эмнэл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гийн нас баралт өнгөрсөн оны мөн үеэс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1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тохиолдлоор  өссөн байна. </w:t>
            </w:r>
          </w:p>
          <w:p w:rsidR="00277BFF" w:rsidRDefault="00277BFF" w:rsidP="00277BFF">
            <w:pPr>
              <w:spacing w:line="360" w:lineRule="auto"/>
              <w:jc w:val="both"/>
              <w:rPr>
                <w:noProof/>
                <w:lang w:val="mn-MN"/>
              </w:rPr>
            </w:pP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Хорт хавдрын шалтгаант нас баралт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2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тохиолдол бүртгэгдсэн ба нийт нас баралтын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7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mn-MN"/>
              </w:rPr>
              <w:t>5</w:t>
            </w:r>
            <w:r w:rsidRPr="00BD674E">
              <w:rPr>
                <w:rFonts w:ascii="Arial" w:hAnsi="Arial" w:cs="Arial"/>
                <w:i/>
                <w:noProof/>
                <w:sz w:val="20"/>
                <w:szCs w:val="20"/>
              </w:rPr>
              <w:t>%-ийг  эзэлж байна.</w:t>
            </w:r>
            <w:r>
              <w:rPr>
                <w:noProof/>
                <w:lang w:val="mn-MN"/>
              </w:rPr>
              <w:t xml:space="preserve">    </w:t>
            </w:r>
          </w:p>
          <w:p w:rsidR="00277BFF" w:rsidRDefault="00277BFF" w:rsidP="00277BFF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7BC7EA" wp14:editId="3DB10B4A">
                  <wp:extent cx="4464334" cy="2838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970" cy="283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3C95" w:rsidRDefault="00E33C95" w:rsidP="00043CD2">
            <w:pPr>
              <w:spacing w:line="360" w:lineRule="auto"/>
              <w:jc w:val="both"/>
              <w:rPr>
                <w:noProof/>
                <w:lang w:val="mn-MN"/>
              </w:rPr>
            </w:pPr>
          </w:p>
          <w:p w:rsidR="00E33C95" w:rsidRDefault="00E33C95" w:rsidP="00043CD2">
            <w:pPr>
              <w:spacing w:line="360" w:lineRule="auto"/>
              <w:jc w:val="both"/>
              <w:rPr>
                <w:noProof/>
              </w:rPr>
            </w:pPr>
          </w:p>
          <w:p w:rsidR="00043CD2" w:rsidRDefault="00043CD2" w:rsidP="00043CD2">
            <w:pPr>
              <w:spacing w:line="360" w:lineRule="auto"/>
              <w:jc w:val="both"/>
              <w:rPr>
                <w:noProof/>
                <w:lang w:val="mn-MN"/>
              </w:rPr>
            </w:pPr>
          </w:p>
          <w:p w:rsidR="007328EB" w:rsidRDefault="00277BFF" w:rsidP="007328EB">
            <w:pPr>
              <w:spacing w:line="360" w:lineRule="auto"/>
              <w:jc w:val="both"/>
              <w:rPr>
                <w:noProof/>
              </w:rPr>
            </w:pPr>
            <w:r w:rsidRPr="002C3BA1">
              <w:rPr>
                <w:noProof/>
              </w:rPr>
              <w:drawing>
                <wp:inline distT="0" distB="0" distL="0" distR="0" wp14:anchorId="5865175B" wp14:editId="393DDDAB">
                  <wp:extent cx="6155661" cy="4396740"/>
                  <wp:effectExtent l="2858" t="0" r="952" b="953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66144" cy="440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E33C95">
            <w:pPr>
              <w:spacing w:after="0" w:line="360" w:lineRule="auto"/>
              <w:jc w:val="center"/>
              <w:rPr>
                <w:rFonts w:ascii="Arial Mon" w:eastAsia="Times New Roman" w:hAnsi="Arial Mon" w:cs="Arial"/>
                <w:b/>
                <w:bCs/>
                <w:i/>
                <w:sz w:val="18"/>
                <w:szCs w:val="18"/>
              </w:rPr>
            </w:pPr>
          </w:p>
          <w:p w:rsidR="00E33C95" w:rsidRDefault="00E33C95" w:rsidP="00E33C95">
            <w:pPr>
              <w:spacing w:after="0" w:line="360" w:lineRule="auto"/>
              <w:jc w:val="center"/>
              <w:rPr>
                <w:rFonts w:ascii="Arial Mon" w:eastAsia="Times New Roman" w:hAnsi="Arial Mon" w:cs="Arial"/>
                <w:b/>
                <w:bCs/>
                <w:i/>
                <w:sz w:val="18"/>
                <w:szCs w:val="18"/>
              </w:rPr>
            </w:pPr>
          </w:p>
          <w:p w:rsidR="00277BFF" w:rsidRPr="004A7DB3" w:rsidRDefault="00277BFF" w:rsidP="00277BFF">
            <w:pPr>
              <w:spacing w:after="0" w:line="360" w:lineRule="auto"/>
              <w:jc w:val="center"/>
              <w:rPr>
                <w:rFonts w:ascii="Arial Mon" w:eastAsia="Times New Roman" w:hAnsi="Arial Mon" w:cs="Arial"/>
                <w:b/>
                <w:bCs/>
                <w:i/>
                <w:sz w:val="18"/>
                <w:szCs w:val="18"/>
              </w:rPr>
            </w:pPr>
            <w:r w:rsidRPr="004A7DB3">
              <w:rPr>
                <w:rFonts w:ascii="Arial Mon" w:eastAsia="Times New Roman" w:hAnsi="Arial Mon" w:cs="Arial"/>
                <w:b/>
                <w:bCs/>
                <w:i/>
                <w:sz w:val="18"/>
                <w:szCs w:val="18"/>
              </w:rPr>
              <w:t>Õàëäâàðò</w:t>
            </w:r>
            <w:r w:rsidRPr="004A7DB3">
              <w:rPr>
                <w:rFonts w:ascii="Arial Mon" w:eastAsia="Times New Roman" w:hAnsi="Arial Mon" w:cs="Arial"/>
                <w:b/>
                <w:bCs/>
                <w:i/>
                <w:sz w:val="18"/>
                <w:szCs w:val="18"/>
                <w:lang w:val="mn-MN"/>
              </w:rPr>
              <w:t xml:space="preserve"> </w:t>
            </w:r>
            <w:r w:rsidRPr="004A7DB3">
              <w:rPr>
                <w:rFonts w:ascii="Arial Mon" w:eastAsia="Times New Roman" w:hAnsi="Arial Mon" w:cs="Arial"/>
                <w:b/>
                <w:bCs/>
                <w:i/>
                <w:sz w:val="18"/>
                <w:szCs w:val="18"/>
              </w:rPr>
              <w:t>ºâ÷èí</w:t>
            </w:r>
          </w:p>
          <w:p w:rsidR="00277BFF" w:rsidRPr="004A7DB3" w:rsidRDefault="00277BFF" w:rsidP="00277BFF">
            <w:pPr>
              <w:spacing w:after="0" w:line="360" w:lineRule="auto"/>
              <w:jc w:val="both"/>
              <w:rPr>
                <w:rFonts w:ascii="Arial Mon" w:eastAsia="Times New Roman" w:hAnsi="Arial Mon" w:cs="Arial"/>
                <w:i/>
                <w:sz w:val="18"/>
                <w:szCs w:val="18"/>
                <w:lang w:val="mn-MN"/>
              </w:rPr>
            </w:pPr>
          </w:p>
          <w:p w:rsidR="00277BFF" w:rsidRPr="002F1B23" w:rsidRDefault="00277BFF" w:rsidP="00277BFF">
            <w:pPr>
              <w:spacing w:after="0" w:line="360" w:lineRule="auto"/>
              <w:ind w:firstLine="7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Аймгийн хэмжээнд 2022 оны эхний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4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сарын байдлаар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2744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халдварт өвчин бүртгэгдэж  10 000 хүн амд 5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78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8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 промилль болж  өнгөрсөн оны мөн үеэс 26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15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тохиолдол буюу 5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51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3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промиллиор өссөн. /2021 оны эхний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4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сард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129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тохиолдол 10 000 хүн амд 27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5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/</w:t>
            </w:r>
          </w:p>
          <w:p w:rsidR="00277BFF" w:rsidRPr="002F1B23" w:rsidRDefault="00277BFF" w:rsidP="00277BFF">
            <w:pPr>
              <w:spacing w:after="0" w:line="360" w:lineRule="auto"/>
              <w:ind w:firstLine="72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277BFF" w:rsidRPr="002F1B23" w:rsidRDefault="00277BFF" w:rsidP="00277BFF">
            <w:pPr>
              <w:spacing w:after="0" w:line="360" w:lineRule="auto"/>
              <w:ind w:firstLine="7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Халдварт өвчнийг бүтцээр нь авч үзвэл :</w:t>
            </w:r>
          </w:p>
          <w:p w:rsidR="00277BFF" w:rsidRDefault="00277BFF" w:rsidP="00277BFF">
            <w:pPr>
              <w:spacing w:after="0" w:line="360" w:lineRule="auto"/>
              <w:ind w:firstLine="7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БЗДХӨ – 0,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9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%, Сүрьеэ 0,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4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%,  Амьсгалын замын халдвар- 9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8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6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%, вируст гепатит 0,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0</w:t>
            </w:r>
            <w:r w:rsidRPr="002F1B23">
              <w:rPr>
                <w:rFonts w:ascii="Arial" w:eastAsia="Times New Roman" w:hAnsi="Arial" w:cs="Arial"/>
                <w:i/>
                <w:sz w:val="18"/>
                <w:szCs w:val="18"/>
              </w:rPr>
              <w:t>%-ийг  тус тус эзэлж байна.</w:t>
            </w:r>
          </w:p>
          <w:p w:rsidR="00277BFF" w:rsidRPr="00966B62" w:rsidRDefault="00277BFF" w:rsidP="00277BFF">
            <w:pPr>
              <w:spacing w:after="0" w:line="360" w:lineRule="auto"/>
              <w:rPr>
                <w:rFonts w:ascii="Arial Mon" w:hAnsi="Arial Mon" w:cs="Arial"/>
                <w:noProof/>
                <w:lang w:val="mn-MN"/>
              </w:rPr>
            </w:pPr>
            <w:r>
              <w:rPr>
                <w:rFonts w:ascii="Arial Mon" w:hAnsi="Arial Mon" w:cs="Arial"/>
                <w:noProof/>
                <w:lang w:val="mn-MN"/>
              </w:rPr>
              <w:t xml:space="preserve">             </w:t>
            </w:r>
          </w:p>
          <w:p w:rsidR="00277BFF" w:rsidRPr="004A7DB3" w:rsidRDefault="00277BFF" w:rsidP="00277BFF">
            <w:pPr>
              <w:spacing w:after="0" w:line="360" w:lineRule="auto"/>
              <w:ind w:firstLine="720"/>
              <w:rPr>
                <w:rFonts w:ascii="Arial Mon" w:eastAsia="Times New Roman" w:hAnsi="Arial Mon" w:cs="Arial"/>
                <w:i/>
                <w:noProof/>
                <w:sz w:val="24"/>
                <w:szCs w:val="24"/>
                <w:lang w:val="mn-MN"/>
              </w:rPr>
            </w:pPr>
            <w:r>
              <w:rPr>
                <w:rFonts w:ascii="Arial Mon" w:eastAsia="Times New Roman" w:hAnsi="Arial Mon" w:cs="Arial"/>
                <w:i/>
                <w:noProof/>
                <w:sz w:val="24"/>
                <w:szCs w:val="24"/>
              </w:rPr>
              <w:drawing>
                <wp:inline distT="0" distB="0" distL="0" distR="0" wp14:anchorId="22031723" wp14:editId="6B9B6B02">
                  <wp:extent cx="3881378" cy="2404110"/>
                  <wp:effectExtent l="0" t="0" r="508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012" cy="2405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3C95" w:rsidRDefault="00E33C95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318D" w:rsidRDefault="00CD318D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318D" w:rsidRDefault="00CD318D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318D" w:rsidRDefault="00CD318D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2B8" w:rsidRDefault="00B672B8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7BFF" w:rsidRPr="004A7DB3" w:rsidRDefault="00277BFF" w:rsidP="00277BFF">
            <w:pPr>
              <w:spacing w:line="360" w:lineRule="auto"/>
              <w:jc w:val="center"/>
              <w:rPr>
                <w:rFonts w:ascii="Arial Mon" w:hAnsi="Arial Mon" w:cs="Arial"/>
                <w:b/>
                <w:i/>
                <w:sz w:val="18"/>
                <w:szCs w:val="18"/>
                <w:lang w:val="mn-MN"/>
              </w:rPr>
            </w:pPr>
            <w:r w:rsidRPr="004A7DB3">
              <w:rPr>
                <w:rFonts w:ascii="Arial Mon" w:hAnsi="Arial Mon" w:cs="Arial"/>
                <w:b/>
                <w:i/>
                <w:sz w:val="18"/>
                <w:szCs w:val="18"/>
              </w:rPr>
              <w:t>Àìáóëàòîðè, ñòàöèîíàðûí òóñëàìæ    ¿éë÷èëãýýíèé çàðèì ¿ç¿¿ëýëò¿¿ä:</w:t>
            </w:r>
          </w:p>
          <w:p w:rsidR="00277BFF" w:rsidRPr="004A7DB3" w:rsidRDefault="00277BFF" w:rsidP="00277BFF">
            <w:pPr>
              <w:spacing w:line="360" w:lineRule="auto"/>
              <w:jc w:val="both"/>
              <w:rPr>
                <w:rFonts w:ascii="Arial Mon" w:hAnsi="Arial Mon" w:cs="Arial"/>
                <w:i/>
                <w:sz w:val="18"/>
                <w:szCs w:val="18"/>
              </w:rPr>
            </w:pPr>
            <w:r w:rsidRPr="004A7DB3"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 xml:space="preserve">     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202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2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îíû </w:t>
            </w:r>
            <w:r w:rsidRPr="009110C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эхний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4</w:t>
            </w:r>
            <w:r w:rsidRPr="009110C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сарын</w:t>
            </w:r>
            <w:r>
              <w:rPr>
                <w:rFonts w:ascii="Calibri" w:hAnsi="Calibri" w:cs="Calibri"/>
                <w:i/>
                <w:sz w:val="18"/>
                <w:szCs w:val="18"/>
                <w:lang w:val="mn-MN"/>
              </w:rPr>
              <w:t xml:space="preserve"> 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áàéäëààð ñòàöèîíàðèò øèíýýð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3939</w:t>
            </w:r>
            <w:r>
              <w:rPr>
                <w:rFonts w:ascii="Arial Mon" w:hAnsi="Arial Mon" w:cs="Arial"/>
                <w:i/>
                <w:sz w:val="18"/>
                <w:szCs w:val="18"/>
              </w:rPr>
              <w:t xml:space="preserve"> 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ýì÷ë¿¿ëýã÷ õýâòýæ,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3942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ýì÷ë¿¿ëýã÷ ýìíýëãýýñ ãàðñàí áºãººä  íèéò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31172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îð õîíîã àøèãëàæ , äóíäàæ  îð õîíîã 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7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.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 xml:space="preserve">9 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áàéíà. </w:t>
            </w:r>
          </w:p>
          <w:p w:rsidR="00277BFF" w:rsidRDefault="00277BFF" w:rsidP="00277BFF">
            <w:pPr>
              <w:spacing w:line="360" w:lineRule="auto"/>
              <w:jc w:val="both"/>
              <w:rPr>
                <w:rFonts w:ascii="Arial Mon" w:hAnsi="Arial Mon" w:cs="Arial"/>
                <w:i/>
                <w:noProof/>
                <w:sz w:val="18"/>
                <w:szCs w:val="18"/>
              </w:rPr>
            </w:pPr>
            <w:r w:rsidRPr="004A7DB3"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 xml:space="preserve">     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202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2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îíû </w:t>
            </w:r>
            <w:r w:rsidRPr="009110C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эхний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4</w:t>
            </w:r>
            <w:r w:rsidRPr="009110C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сарын</w:t>
            </w:r>
            <w:r>
              <w:rPr>
                <w:rFonts w:ascii="Calibri" w:hAnsi="Calibri" w:cs="Calibri"/>
                <w:i/>
                <w:sz w:val="18"/>
                <w:szCs w:val="18"/>
                <w:lang w:val="mn-MN"/>
              </w:rPr>
              <w:t xml:space="preserve"> 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áàéäëààð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49727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</w:t>
            </w:r>
            <w:r w:rsidRPr="004A7DB3"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 xml:space="preserve"> 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¿çëýã á¿ðòãýãäñýíýýñ óðüä÷èëàí ñýðãèéëýõ ¿çëýã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16,8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%, àìáóëàòîðèéí ¿çëýã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66,5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%,  èäýâõèòýé õÿíàëò 1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2,3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%, ãýðèéí èäýâõèòýé õÿíàëòûí ¿çëýã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3,2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%, ãýðèéí äóóäëàãûí ¿çëýã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1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,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2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%-èéã ýçýëæ áàéíà. Íèéò ¿çëýãò õàìðàãäñàí õ¿ì¿¿ñèéí 3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4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,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1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% íü ýðýãòýé, 6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5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,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9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>% íü ýìýãòýé õ¿í áàéíà.</w:t>
            </w:r>
          </w:p>
          <w:p w:rsidR="00277BFF" w:rsidRDefault="00277BFF" w:rsidP="00277BFF">
            <w:pPr>
              <w:spacing w:line="360" w:lineRule="auto"/>
              <w:jc w:val="both"/>
              <w:rPr>
                <w:rFonts w:ascii="Arial Mon" w:hAnsi="Arial Mon" w:cs="Arial"/>
                <w:i/>
                <w:sz w:val="18"/>
                <w:szCs w:val="18"/>
              </w:rPr>
            </w:pPr>
            <w:r>
              <w:rPr>
                <w:rFonts w:ascii="Arial Mon" w:hAnsi="Arial Mon" w:cs="Arial"/>
                <w:i/>
                <w:noProof/>
                <w:sz w:val="18"/>
                <w:szCs w:val="18"/>
              </w:rPr>
              <w:drawing>
                <wp:inline distT="0" distB="0" distL="0" distR="0" wp14:anchorId="1E647C74" wp14:editId="1007316E">
                  <wp:extent cx="4219575" cy="2809402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800" cy="281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7BFF" w:rsidRDefault="00277BFF" w:rsidP="00277BFF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</w:pP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 xml:space="preserve">2022 оны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5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 xml:space="preserve"> сарын 01-ний байдлаар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415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 xml:space="preserve"> жирэмсэн эмэгтэй хяналтанд байгаа бөгөө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д шинээр хяналтанд авсан 237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 xml:space="preserve"> жирэмсэн эмэгтэйчүүдээс 9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4,5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 xml:space="preserve">  хувь нь эхний 3 сартайд,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5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1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 xml:space="preserve">  хувь нь 4-6  сартайдаа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, 0,4 хувь нь 7 ба түүнээс дээш сартайдаа хян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 xml:space="preserve">алтанд хамрагдсан байна. Шинээр хяналтанд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авсан жирэмсэн эмэгтэйчүүдээс 97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0</w:t>
            </w:r>
            <w:r w:rsidRPr="004D58CA">
              <w:rPr>
                <w:rFonts w:ascii="Arial" w:eastAsia="Times New Roman" w:hAnsi="Arial" w:cs="Arial"/>
                <w:i/>
                <w:sz w:val="18"/>
                <w:szCs w:val="18"/>
                <w:lang w:val="mn-MN"/>
              </w:rPr>
              <w:t>% нь  цусны шинжилгээнд хамрагдсан байна.</w:t>
            </w:r>
          </w:p>
          <w:p w:rsidR="00E33C95" w:rsidRDefault="00E33C95" w:rsidP="00E33C95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mn-MN"/>
              </w:rPr>
            </w:pPr>
          </w:p>
          <w:p w:rsidR="00811ACE" w:rsidRPr="00966B62" w:rsidRDefault="00811ACE" w:rsidP="00811ACE">
            <w:pPr>
              <w:spacing w:after="0" w:line="360" w:lineRule="auto"/>
              <w:rPr>
                <w:rFonts w:ascii="Arial Mon" w:hAnsi="Arial Mon" w:cs="Arial"/>
                <w:noProof/>
                <w:lang w:val="mn-MN"/>
              </w:rPr>
            </w:pPr>
          </w:p>
          <w:p w:rsidR="00811ACE" w:rsidRPr="004A7DB3" w:rsidRDefault="00811ACE" w:rsidP="00811ACE">
            <w:pPr>
              <w:spacing w:after="0" w:line="360" w:lineRule="auto"/>
              <w:ind w:firstLine="720"/>
              <w:rPr>
                <w:rFonts w:ascii="Arial Mon" w:eastAsia="Times New Roman" w:hAnsi="Arial Mon" w:cs="Arial"/>
                <w:i/>
                <w:noProof/>
                <w:sz w:val="24"/>
                <w:szCs w:val="24"/>
                <w:lang w:val="mn-MN"/>
              </w:rPr>
            </w:pPr>
          </w:p>
          <w:p w:rsidR="00D976AB" w:rsidRPr="00966B62" w:rsidRDefault="00D976AB" w:rsidP="00D976AB">
            <w:pPr>
              <w:spacing w:after="0" w:line="360" w:lineRule="auto"/>
              <w:rPr>
                <w:rFonts w:ascii="Arial Mon" w:hAnsi="Arial Mon" w:cs="Arial"/>
                <w:noProof/>
                <w:lang w:val="mn-MN"/>
              </w:rPr>
            </w:pPr>
          </w:p>
          <w:p w:rsidR="00D976AB" w:rsidRPr="004A7DB3" w:rsidRDefault="00D976AB" w:rsidP="00D976AB">
            <w:pPr>
              <w:spacing w:after="0" w:line="360" w:lineRule="auto"/>
              <w:ind w:firstLine="720"/>
              <w:rPr>
                <w:rFonts w:ascii="Arial Mon" w:eastAsia="Times New Roman" w:hAnsi="Arial Mon" w:cs="Arial"/>
                <w:i/>
                <w:noProof/>
                <w:sz w:val="24"/>
                <w:szCs w:val="24"/>
                <w:lang w:val="mn-MN"/>
              </w:rPr>
            </w:pPr>
          </w:p>
          <w:p w:rsidR="00B672B8" w:rsidRDefault="00B672B8" w:rsidP="001C7BA2">
            <w:pPr>
              <w:spacing w:after="0" w:line="36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7BA2" w:rsidRDefault="001C7BA2" w:rsidP="001C7BA2">
            <w:pPr>
              <w:spacing w:after="0" w:line="36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7BFF" w:rsidRPr="00CE44EE" w:rsidRDefault="00277BFF" w:rsidP="00277BFF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2022 оны эхний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4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сарын ба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йдлаар хорт хавдрын өвчлөлийн 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тохиолдол шинээр бүртгэгдсэн байна. </w:t>
            </w:r>
          </w:p>
          <w:p w:rsidR="00277BFF" w:rsidRDefault="00277BFF" w:rsidP="00277BFF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44EE">
              <w:rPr>
                <w:rFonts w:ascii="Arial" w:hAnsi="Arial" w:cs="Arial"/>
                <w:i/>
                <w:sz w:val="20"/>
                <w:szCs w:val="20"/>
              </w:rPr>
              <w:t>Хавдрыг байршлаар нь авч үзвэл: Элэг-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8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>,  умайн хүзүү-1, ууши</w:t>
            </w:r>
            <w:r>
              <w:rPr>
                <w:rFonts w:ascii="Arial" w:hAnsi="Arial" w:cs="Arial"/>
                <w:i/>
                <w:sz w:val="20"/>
                <w:szCs w:val="20"/>
              </w:rPr>
              <w:t>г-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</w:rPr>
              <w:t>, уруулын-1, улаан хоолойн -3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, гэдэсний-1,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ходоод-1, төвөнх-1, 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>нойр булчирхайн-1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, эм бэлэг эрхтний-1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тус тус  бүртгэгдсэн байна. Үе шатаар нь авч үзвэл: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шатандаа-1, 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>II шатандаа-2,  III шатандаа-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12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>, IV шатандаа-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6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тохиолдол тус тус бүртгэгдсэн байна. </w:t>
            </w:r>
          </w:p>
          <w:p w:rsidR="00277BFF" w:rsidRPr="00CE44EE" w:rsidRDefault="00277BFF" w:rsidP="00277BFF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        2022 оны эхний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4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сарын байдлаар аймгийн хэмжээнд осол  гэмтлийн  шалтгаант өвчлөлийн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137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тохиолдол  бүртгэгдсэн нь нийт халдварт бус өвчлөлийн  1,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1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 хувийг эзэлж  байна.</w:t>
            </w:r>
          </w:p>
          <w:p w:rsidR="00277BFF" w:rsidRDefault="00277BFF" w:rsidP="00277BFF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        Осол гэмтлийн шалтгаант нас баралтын </w:t>
            </w: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тохиолдол  бүртгэгдэж  нийт нас  баралтын 1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6,2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хувийг эзэлж   байна.  Осол гэмтлийн шалтгаант нас баралтыг бүтцээр нь авч үзвэл  зам тээврийн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5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, бусад осол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4, амиа хорлосон 2, бусдад хорлогдсон 2</w:t>
            </w:r>
            <w:r w:rsidRPr="00CE44EE">
              <w:rPr>
                <w:rFonts w:ascii="Arial" w:hAnsi="Arial" w:cs="Arial"/>
                <w:i/>
                <w:sz w:val="20"/>
                <w:szCs w:val="20"/>
              </w:rPr>
              <w:t xml:space="preserve">  тохиолдол  бүртгэгдсэн  байна.</w:t>
            </w:r>
          </w:p>
          <w:p w:rsidR="00277BFF" w:rsidRDefault="00277BFF" w:rsidP="00277BF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BFF" w:rsidRPr="00A97DA0" w:rsidRDefault="00277BFF" w:rsidP="00277BFF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lastRenderedPageBreak/>
              <w:t xml:space="preserve">   </w:t>
            </w:r>
            <w:r w:rsidRPr="00A94BA4">
              <w:rPr>
                <w:noProof/>
              </w:rPr>
              <w:drawing>
                <wp:inline distT="0" distB="0" distL="0" distR="0" wp14:anchorId="5900BA94" wp14:editId="0C02B089">
                  <wp:extent cx="3251283" cy="3619500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1" cy="363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                 </w:t>
            </w: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318D" w:rsidRDefault="00CD318D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12BE" w:rsidRDefault="004F12BE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12BE" w:rsidRDefault="004F12BE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12BE" w:rsidRDefault="004F12BE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12BE" w:rsidRDefault="004F12BE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277BFF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37AA">
              <w:rPr>
                <w:noProof/>
              </w:rPr>
              <w:lastRenderedPageBreak/>
              <w:drawing>
                <wp:inline distT="0" distB="0" distL="0" distR="0" wp14:anchorId="2116291E" wp14:editId="6A3431AC">
                  <wp:extent cx="6162155" cy="4440330"/>
                  <wp:effectExtent l="381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71972" cy="444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377" w:rsidRDefault="00AA0377" w:rsidP="0089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976AB" w:rsidRDefault="00277BFF" w:rsidP="00D976AB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  <w:r w:rsidRPr="00DA3001">
              <w:rPr>
                <w:noProof/>
              </w:rPr>
              <w:lastRenderedPageBreak/>
              <w:drawing>
                <wp:inline distT="0" distB="0" distL="0" distR="0" wp14:anchorId="72C0D3BE" wp14:editId="6A8812A9">
                  <wp:extent cx="3333750" cy="6124575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6AB" w:rsidRPr="004A7DB3"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  <w:t xml:space="preserve"> </w:t>
            </w:r>
          </w:p>
          <w:p w:rsidR="00AA0377" w:rsidRDefault="00AA0377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AB4D21" w:rsidRDefault="00AB4D21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C412F5" w:rsidRDefault="00C412F5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AA0377" w:rsidRDefault="00277BFF" w:rsidP="004859D7">
            <w:pPr>
              <w:spacing w:after="0" w:line="360" w:lineRule="auto"/>
              <w:ind w:firstLine="720"/>
              <w:rPr>
                <w:rFonts w:ascii="Arial Mon" w:hAnsi="Arial Mon" w:cs="Arial"/>
                <w:i/>
                <w:noProof/>
                <w:sz w:val="18"/>
                <w:szCs w:val="18"/>
              </w:rPr>
            </w:pPr>
            <w:r w:rsidRPr="00DA3001">
              <w:rPr>
                <w:noProof/>
              </w:rPr>
              <w:drawing>
                <wp:inline distT="0" distB="0" distL="0" distR="0" wp14:anchorId="6572DA6D" wp14:editId="02326B08">
                  <wp:extent cx="3448050" cy="589597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589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77" w:rsidRPr="004A7DB3" w:rsidRDefault="00AA0377" w:rsidP="00AA0377">
            <w:pPr>
              <w:ind w:firstLine="720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</w:rPr>
            </w:pPr>
          </w:p>
          <w:p w:rsidR="00AA0377" w:rsidRDefault="00AA037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</w:rPr>
            </w:pPr>
          </w:p>
          <w:p w:rsidR="00B33193" w:rsidRDefault="00277BFF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  <w:r w:rsidRPr="009B37AA">
              <w:rPr>
                <w:noProof/>
              </w:rPr>
              <w:drawing>
                <wp:inline distT="0" distB="0" distL="0" distR="0" wp14:anchorId="6536A7A5" wp14:editId="7CCA4E96">
                  <wp:extent cx="6136514" cy="4187442"/>
                  <wp:effectExtent l="2858" t="0" r="952" b="953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46969" cy="419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17" w:rsidRDefault="0013171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131717" w:rsidRDefault="0013171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277BFF" w:rsidRPr="004A7DB3" w:rsidRDefault="00277BFF" w:rsidP="00277BFF">
            <w:pPr>
              <w:jc w:val="center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  <w:r>
              <w:rPr>
                <w:rFonts w:ascii="Arial Mon" w:hAnsi="Arial Mon" w:cs="Arial"/>
                <w:i/>
                <w:noProof/>
                <w:sz w:val="18"/>
                <w:szCs w:val="18"/>
              </w:rPr>
              <w:drawing>
                <wp:inline distT="0" distB="0" distL="0" distR="0" wp14:anchorId="18D9AD04" wp14:editId="71CF2A59">
                  <wp:extent cx="3841115" cy="2755900"/>
                  <wp:effectExtent l="0" t="0" r="6985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115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7BFF" w:rsidRDefault="00277BFF" w:rsidP="00277BFF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277BFF" w:rsidRDefault="00277BFF" w:rsidP="00277BFF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05E29">
              <w:rPr>
                <w:rFonts w:ascii="Arial" w:hAnsi="Arial" w:cs="Arial"/>
                <w:i/>
                <w:sz w:val="18"/>
                <w:szCs w:val="18"/>
              </w:rPr>
              <w:t xml:space="preserve">2022 оны эхний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4</w:t>
            </w:r>
            <w:r w:rsidRPr="00C05E29">
              <w:rPr>
                <w:rFonts w:ascii="Arial" w:hAnsi="Arial" w:cs="Arial"/>
                <w:i/>
                <w:sz w:val="18"/>
                <w:szCs w:val="18"/>
              </w:rPr>
              <w:t xml:space="preserve"> сарын  байдлаар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3876</w:t>
            </w:r>
            <w:r w:rsidRPr="00C05E29">
              <w:rPr>
                <w:rFonts w:ascii="Arial" w:hAnsi="Arial" w:cs="Arial"/>
                <w:i/>
                <w:sz w:val="18"/>
                <w:szCs w:val="18"/>
              </w:rPr>
              <w:t xml:space="preserve"> түргэн тусламжийн дууд</w:t>
            </w:r>
            <w:r>
              <w:rPr>
                <w:rFonts w:ascii="Arial" w:hAnsi="Arial" w:cs="Arial"/>
                <w:i/>
                <w:sz w:val="18"/>
                <w:szCs w:val="18"/>
              </w:rPr>
              <w:t>лага хүлээн авч гүйцэтгэснээс 17</w:t>
            </w:r>
            <w:r w:rsidRPr="00C05E29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8</w:t>
            </w:r>
            <w:r w:rsidRPr="00C05E29">
              <w:rPr>
                <w:rFonts w:ascii="Arial" w:hAnsi="Arial" w:cs="Arial"/>
                <w:i/>
                <w:sz w:val="18"/>
                <w:szCs w:val="18"/>
              </w:rPr>
              <w:t xml:space="preserve">  хувийг алсын дуудлага, нийт дуудлагын  2,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7</w:t>
            </w:r>
            <w:r w:rsidRPr="00C05E29">
              <w:rPr>
                <w:rFonts w:ascii="Arial" w:hAnsi="Arial" w:cs="Arial"/>
                <w:i/>
                <w:sz w:val="18"/>
                <w:szCs w:val="18"/>
              </w:rPr>
              <w:t xml:space="preserve">  хувийг осол гэмтлийн дуудлага эзэлж байна. </w:t>
            </w:r>
          </w:p>
          <w:p w:rsidR="00277BFF" w:rsidRPr="00EF2FEF" w:rsidRDefault="00277BFF" w:rsidP="00277BF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2FEF">
              <w:rPr>
                <w:rFonts w:ascii="Arial" w:hAnsi="Arial" w:cs="Arial"/>
                <w:b/>
                <w:i/>
                <w:sz w:val="18"/>
                <w:szCs w:val="18"/>
              </w:rPr>
              <w:t>Халдварт бус өвчлөлийн эрт илрүүлгийн үзлэгийн мэдээлэл:</w:t>
            </w:r>
          </w:p>
          <w:p w:rsidR="00277BFF" w:rsidRPr="00EF2FEF" w:rsidRDefault="00277BFF" w:rsidP="00277BFF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     </w:t>
            </w:r>
            <w:r w:rsidRPr="00EF2FEF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>2</w:t>
            </w:r>
            <w:r w:rsidRPr="00EF2FEF">
              <w:rPr>
                <w:rFonts w:ascii="Arial" w:hAnsi="Arial" w:cs="Arial"/>
                <w:i/>
                <w:sz w:val="18"/>
                <w:szCs w:val="18"/>
              </w:rPr>
              <w:t xml:space="preserve"> оны </w:t>
            </w: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эхний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4</w:t>
            </w: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сарын</w:t>
            </w:r>
            <w:r w:rsidRPr="00EF2FEF">
              <w:rPr>
                <w:rFonts w:ascii="Arial" w:hAnsi="Arial" w:cs="Arial"/>
                <w:i/>
                <w:sz w:val="18"/>
                <w:szCs w:val="18"/>
              </w:rPr>
              <w:t xml:space="preserve"> байдлаар артерийн гипертензийн илрүүлэгийн үзлэгт нийт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>2654</w:t>
            </w: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</w:t>
            </w:r>
            <w:r w:rsidRPr="00EF2FEF">
              <w:rPr>
                <w:rFonts w:ascii="Arial" w:hAnsi="Arial" w:cs="Arial"/>
                <w:i/>
                <w:sz w:val="18"/>
                <w:szCs w:val="18"/>
              </w:rPr>
              <w:t>хүн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буюу 22.0%</w:t>
            </w: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, </w:t>
            </w:r>
            <w:r w:rsidRPr="00EF2FEF">
              <w:rPr>
                <w:rFonts w:ascii="Arial" w:hAnsi="Arial" w:cs="Arial"/>
                <w:i/>
                <w:sz w:val="18"/>
                <w:szCs w:val="18"/>
              </w:rPr>
              <w:t xml:space="preserve"> чихрийн шижин өвчний эрт илрүүлэгийн  үзлэгт нийт </w:t>
            </w: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2701 </w:t>
            </w:r>
            <w:r w:rsidRPr="00EF2FEF">
              <w:rPr>
                <w:rFonts w:ascii="Arial" w:hAnsi="Arial" w:cs="Arial"/>
                <w:i/>
                <w:sz w:val="18"/>
                <w:szCs w:val="18"/>
              </w:rPr>
              <w:t>хүн</w:t>
            </w:r>
            <w:r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буюу 20.8 % нь </w:t>
            </w:r>
            <w:r w:rsidRPr="00EF2FEF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 тус тус </w:t>
            </w:r>
            <w:r w:rsidRPr="00EF2FEF">
              <w:rPr>
                <w:rFonts w:ascii="Arial" w:hAnsi="Arial" w:cs="Arial"/>
                <w:i/>
                <w:sz w:val="18"/>
                <w:szCs w:val="18"/>
              </w:rPr>
              <w:t xml:space="preserve"> хамрагдсан байна.</w:t>
            </w:r>
          </w:p>
          <w:p w:rsidR="00131717" w:rsidRDefault="00131717" w:rsidP="00131717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31717" w:rsidRDefault="00131717" w:rsidP="00131717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31717" w:rsidRDefault="00131717" w:rsidP="00131717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70AA3" w:rsidRDefault="00170AA3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170AA3" w:rsidRDefault="00170AA3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16697C" w:rsidRDefault="0016697C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AA0377" w:rsidRDefault="00AA0377" w:rsidP="00AA0377">
            <w:pPr>
              <w:ind w:firstLine="720"/>
              <w:jc w:val="both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D21F59" w:rsidRDefault="00277BFF" w:rsidP="00D21F59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  <w:r w:rsidRPr="00DA3001">
              <w:rPr>
                <w:noProof/>
              </w:rPr>
              <w:lastRenderedPageBreak/>
              <w:drawing>
                <wp:inline distT="0" distB="0" distL="0" distR="0" wp14:anchorId="4D3FA28D" wp14:editId="1D4BE2ED">
                  <wp:extent cx="3311300" cy="6153150"/>
                  <wp:effectExtent l="0" t="0" r="381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007" cy="615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F59" w:rsidRPr="004A7DB3"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  <w:t xml:space="preserve"> </w:t>
            </w:r>
          </w:p>
          <w:p w:rsidR="0016697C" w:rsidRDefault="0016697C" w:rsidP="00EB5BF9">
            <w:pPr>
              <w:spacing w:after="0" w:line="360" w:lineRule="auto"/>
              <w:ind w:right="450"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16697C" w:rsidRDefault="0016697C" w:rsidP="00EB5BF9">
            <w:pPr>
              <w:spacing w:after="0" w:line="360" w:lineRule="auto"/>
              <w:ind w:right="450"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16697C" w:rsidRDefault="0016697C" w:rsidP="00EB5BF9">
            <w:pPr>
              <w:spacing w:after="0" w:line="360" w:lineRule="auto"/>
              <w:ind w:right="450" w:firstLine="720"/>
              <w:jc w:val="both"/>
              <w:rPr>
                <w:rFonts w:ascii="Arial Mon" w:eastAsia="Times New Roman" w:hAnsi="Arial Mon" w:cs="Arial"/>
                <w:sz w:val="18"/>
                <w:szCs w:val="18"/>
                <w:lang w:val="mn-MN"/>
              </w:rPr>
            </w:pPr>
          </w:p>
          <w:p w:rsidR="00170AA3" w:rsidRDefault="00170AA3" w:rsidP="00170AA3">
            <w:pPr>
              <w:spacing w:after="0" w:line="360" w:lineRule="auto"/>
              <w:ind w:firstLine="720"/>
              <w:jc w:val="both"/>
              <w:rPr>
                <w:rFonts w:ascii="Arial Mon" w:eastAsia="Times New Roman" w:hAnsi="Arial Mon" w:cs="Arial"/>
                <w:b/>
                <w:bCs/>
                <w:i/>
                <w:sz w:val="18"/>
                <w:szCs w:val="18"/>
                <w:lang w:val="mn-MN"/>
              </w:rPr>
            </w:pPr>
          </w:p>
          <w:p w:rsidR="00234EFC" w:rsidRPr="005715F0" w:rsidRDefault="00234EFC" w:rsidP="00AA0377">
            <w:pPr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20F1" w:rsidRPr="005715F0" w:rsidTr="00586CFA">
        <w:trPr>
          <w:gridAfter w:val="5"/>
          <w:wAfter w:w="7727" w:type="dxa"/>
          <w:trHeight w:val="96"/>
        </w:trPr>
        <w:tc>
          <w:tcPr>
            <w:tcW w:w="7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0F1" w:rsidRPr="005715F0" w:rsidRDefault="00F620F1" w:rsidP="00571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20F1" w:rsidRPr="005715F0" w:rsidTr="00586CFA">
        <w:trPr>
          <w:trHeight w:val="96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1" w:rsidRPr="005715F0" w:rsidRDefault="00F620F1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1" w:rsidRDefault="00277BFF" w:rsidP="0001460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A3001">
              <w:rPr>
                <w:noProof/>
              </w:rPr>
              <w:drawing>
                <wp:inline distT="0" distB="0" distL="0" distR="0" wp14:anchorId="35DC6C66" wp14:editId="64376676">
                  <wp:extent cx="3676650" cy="6300235"/>
                  <wp:effectExtent l="0" t="0" r="0" b="571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824" cy="630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17" w:rsidRDefault="00131717" w:rsidP="0001460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31717" w:rsidRDefault="00131717" w:rsidP="0001460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31717" w:rsidRDefault="00131717" w:rsidP="0001460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31717" w:rsidRDefault="00131717" w:rsidP="0001460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31717" w:rsidRPr="005715F0" w:rsidRDefault="00131717" w:rsidP="0001460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1" w:rsidRDefault="00F620F1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Default="00703529" w:rsidP="00B672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  <w:p w:rsidR="00703529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03529" w:rsidRPr="005715F0" w:rsidRDefault="00703529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FC" w:rsidRPr="004A7DB3" w:rsidRDefault="00234EFC" w:rsidP="00234EFC">
            <w:pPr>
              <w:ind w:firstLine="720"/>
              <w:rPr>
                <w:rFonts w:ascii="Arial Mon" w:hAnsi="Arial Mon" w:cs="Arial"/>
                <w:i/>
                <w:sz w:val="18"/>
                <w:szCs w:val="18"/>
                <w:lang w:val="mn-MN"/>
              </w:rPr>
            </w:pPr>
          </w:p>
          <w:p w:rsidR="00234EFC" w:rsidRPr="004A7DB3" w:rsidRDefault="00234EFC" w:rsidP="00033A33">
            <w:pPr>
              <w:ind w:firstLine="720"/>
              <w:jc w:val="both"/>
              <w:rPr>
                <w:rFonts w:ascii="Arial Mon" w:hAnsi="Arial Mon" w:cs="Arial"/>
                <w:noProof/>
                <w:lang w:val="mn-MN"/>
              </w:rPr>
            </w:pP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2020 îíû </w:t>
            </w:r>
            <w:r w:rsidRPr="004A7DB3">
              <w:rPr>
                <w:rFonts w:ascii="Calibri" w:hAnsi="Calibri" w:cs="Calibri"/>
                <w:i/>
                <w:sz w:val="18"/>
                <w:szCs w:val="18"/>
              </w:rPr>
              <w:t>эхний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5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ñàðûí áàéäëààð </w:t>
            </w:r>
            <w:r>
              <w:rPr>
                <w:rFonts w:ascii="Arial Mon" w:hAnsi="Arial Mon" w:cs="Arial"/>
                <w:i/>
                <w:sz w:val="18"/>
                <w:szCs w:val="18"/>
                <w:lang w:val="mn-MN"/>
              </w:rPr>
              <w:t>5548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 </w:t>
            </w:r>
            <w:r w:rsidRPr="004A7DB3">
              <w:rPr>
                <w:rFonts w:ascii="Calibri" w:hAnsi="Calibri" w:cs="Calibri"/>
                <w:i/>
                <w:sz w:val="18"/>
                <w:szCs w:val="18"/>
              </w:rPr>
              <w:t>т</w:t>
            </w:r>
            <w:r w:rsidRPr="004A7DB3">
              <w:rPr>
                <w:rFonts w:ascii="Arial Mon" w:hAnsi="Arial Mon" w:cs="Arial"/>
                <w:i/>
                <w:sz w:val="18"/>
                <w:szCs w:val="18"/>
              </w:rPr>
              <w:t xml:space="preserve">¿ðãýí òóñëàìæèéí </w:t>
            </w:r>
          </w:p>
          <w:p w:rsidR="00F620F1" w:rsidRPr="005715F0" w:rsidRDefault="00F620F1" w:rsidP="005715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1" w:rsidRDefault="00F620F1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A0377" w:rsidRPr="005715F0" w:rsidRDefault="00AA0377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1" w:rsidRPr="005715F0" w:rsidRDefault="00F620F1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1" w:rsidRPr="005715F0" w:rsidRDefault="00F620F1" w:rsidP="005715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20F1" w:rsidRPr="006C5D66" w:rsidTr="00586CFA">
        <w:trPr>
          <w:gridAfter w:val="6"/>
          <w:wAfter w:w="8008" w:type="dxa"/>
          <w:trHeight w:val="29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620F1" w:rsidRPr="003D41A8" w:rsidRDefault="00F620F1" w:rsidP="003D4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</w:tr>
      <w:tr w:rsidR="00AA0377" w:rsidRPr="006C5D66" w:rsidTr="00586CFA">
        <w:trPr>
          <w:gridAfter w:val="6"/>
          <w:wAfter w:w="8008" w:type="dxa"/>
          <w:trHeight w:val="29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6DE7" w:rsidRDefault="00277BFF" w:rsidP="001317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DA3001">
              <w:rPr>
                <w:noProof/>
              </w:rPr>
              <w:drawing>
                <wp:inline distT="0" distB="0" distL="0" distR="0" wp14:anchorId="7D46725D" wp14:editId="129E4516">
                  <wp:extent cx="3257550" cy="6265939"/>
                  <wp:effectExtent l="0" t="0" r="0" b="190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693" cy="626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17" w:rsidRDefault="00131717" w:rsidP="001317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  <w:p w:rsidR="00131717" w:rsidRDefault="00131717" w:rsidP="001317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  <w:p w:rsidR="00131717" w:rsidRPr="003D41A8" w:rsidRDefault="00131717" w:rsidP="001317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</w:tr>
    </w:tbl>
    <w:p w:rsidR="002D4927" w:rsidRDefault="00277BFF" w:rsidP="00455C45">
      <w:pPr>
        <w:spacing w:line="360" w:lineRule="auto"/>
        <w:jc w:val="center"/>
        <w:rPr>
          <w:noProof/>
        </w:rPr>
      </w:pPr>
      <w:r w:rsidRPr="00DA3001">
        <w:rPr>
          <w:noProof/>
        </w:rPr>
        <w:lastRenderedPageBreak/>
        <w:drawing>
          <wp:inline distT="0" distB="0" distL="0" distR="0" wp14:anchorId="58EE3CF8" wp14:editId="46A5D94C">
            <wp:extent cx="4152900" cy="6064552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685" cy="606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927" w:rsidRDefault="002D4927" w:rsidP="00B672B8">
      <w:pPr>
        <w:spacing w:line="360" w:lineRule="auto"/>
        <w:jc w:val="both"/>
        <w:rPr>
          <w:noProof/>
        </w:rPr>
      </w:pPr>
    </w:p>
    <w:p w:rsidR="002D4927" w:rsidRDefault="002D4927" w:rsidP="00B672B8">
      <w:pPr>
        <w:spacing w:line="360" w:lineRule="auto"/>
        <w:jc w:val="both"/>
        <w:rPr>
          <w:noProof/>
        </w:rPr>
      </w:pPr>
    </w:p>
    <w:p w:rsidR="004978A3" w:rsidRDefault="004978A3" w:rsidP="00586CFA">
      <w:pPr>
        <w:spacing w:line="360" w:lineRule="auto"/>
        <w:jc w:val="center"/>
        <w:rPr>
          <w:noProof/>
        </w:rPr>
      </w:pPr>
    </w:p>
    <w:p w:rsidR="004978A3" w:rsidRPr="00AA0377" w:rsidRDefault="00277BFF" w:rsidP="00131717">
      <w:pPr>
        <w:spacing w:line="360" w:lineRule="auto"/>
        <w:jc w:val="center"/>
        <w:rPr>
          <w:noProof/>
        </w:rPr>
      </w:pPr>
      <w:r w:rsidRPr="00DA3001">
        <w:rPr>
          <w:noProof/>
        </w:rPr>
        <w:drawing>
          <wp:inline distT="0" distB="0" distL="0" distR="0" wp14:anchorId="741D2C9C" wp14:editId="1E4562F2">
            <wp:extent cx="4110667" cy="5838825"/>
            <wp:effectExtent l="0" t="0" r="444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60" cy="58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8A3" w:rsidRPr="00AA0377" w:rsidSect="00B52757">
      <w:pgSz w:w="16839" w:h="11907" w:orient="landscape" w:code="9"/>
      <w:pgMar w:top="187" w:right="374" w:bottom="230" w:left="360" w:header="720" w:footer="720" w:gutter="0"/>
      <w:cols w:num="2" w:space="108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5A" w:rsidRDefault="006B345A" w:rsidP="0078381A">
      <w:pPr>
        <w:spacing w:after="0" w:line="240" w:lineRule="auto"/>
      </w:pPr>
      <w:r>
        <w:separator/>
      </w:r>
    </w:p>
  </w:endnote>
  <w:endnote w:type="continuationSeparator" w:id="0">
    <w:p w:rsidR="006B345A" w:rsidRDefault="006B345A" w:rsidP="0078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5A" w:rsidRDefault="006B345A" w:rsidP="0078381A">
      <w:pPr>
        <w:spacing w:after="0" w:line="240" w:lineRule="auto"/>
      </w:pPr>
      <w:r>
        <w:separator/>
      </w:r>
    </w:p>
  </w:footnote>
  <w:footnote w:type="continuationSeparator" w:id="0">
    <w:p w:rsidR="006B345A" w:rsidRDefault="006B345A" w:rsidP="00783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60"/>
    <w:rsid w:val="000035A1"/>
    <w:rsid w:val="000057D1"/>
    <w:rsid w:val="00006249"/>
    <w:rsid w:val="0001460A"/>
    <w:rsid w:val="000172BB"/>
    <w:rsid w:val="000201DB"/>
    <w:rsid w:val="00033A33"/>
    <w:rsid w:val="00037515"/>
    <w:rsid w:val="00042EB1"/>
    <w:rsid w:val="00043CD2"/>
    <w:rsid w:val="0004542E"/>
    <w:rsid w:val="00046FD4"/>
    <w:rsid w:val="00051744"/>
    <w:rsid w:val="00051A86"/>
    <w:rsid w:val="00054B27"/>
    <w:rsid w:val="000615E7"/>
    <w:rsid w:val="000665FB"/>
    <w:rsid w:val="00071532"/>
    <w:rsid w:val="000732B1"/>
    <w:rsid w:val="000763ED"/>
    <w:rsid w:val="000764A6"/>
    <w:rsid w:val="00086434"/>
    <w:rsid w:val="00091907"/>
    <w:rsid w:val="00093068"/>
    <w:rsid w:val="000B206F"/>
    <w:rsid w:val="000C0934"/>
    <w:rsid w:val="000C3081"/>
    <w:rsid w:val="000C78E9"/>
    <w:rsid w:val="000D41D6"/>
    <w:rsid w:val="000D4580"/>
    <w:rsid w:val="000E03CA"/>
    <w:rsid w:val="000E74B5"/>
    <w:rsid w:val="000F1E18"/>
    <w:rsid w:val="000F415C"/>
    <w:rsid w:val="000F4C4B"/>
    <w:rsid w:val="000F5C4B"/>
    <w:rsid w:val="000F6676"/>
    <w:rsid w:val="00102500"/>
    <w:rsid w:val="00115D6D"/>
    <w:rsid w:val="00121BC4"/>
    <w:rsid w:val="00122BD6"/>
    <w:rsid w:val="001307F7"/>
    <w:rsid w:val="00131717"/>
    <w:rsid w:val="00141538"/>
    <w:rsid w:val="00144775"/>
    <w:rsid w:val="001528A4"/>
    <w:rsid w:val="0015654F"/>
    <w:rsid w:val="00165B58"/>
    <w:rsid w:val="0016697C"/>
    <w:rsid w:val="001675F1"/>
    <w:rsid w:val="00170AA3"/>
    <w:rsid w:val="00180A86"/>
    <w:rsid w:val="00181705"/>
    <w:rsid w:val="00193584"/>
    <w:rsid w:val="00195D05"/>
    <w:rsid w:val="001A14CF"/>
    <w:rsid w:val="001A395C"/>
    <w:rsid w:val="001C452C"/>
    <w:rsid w:val="001C7BA2"/>
    <w:rsid w:val="001D6A21"/>
    <w:rsid w:val="001E7C48"/>
    <w:rsid w:val="001F7019"/>
    <w:rsid w:val="001F724B"/>
    <w:rsid w:val="00201F35"/>
    <w:rsid w:val="00206919"/>
    <w:rsid w:val="00212A05"/>
    <w:rsid w:val="00223C93"/>
    <w:rsid w:val="0022734D"/>
    <w:rsid w:val="00234EFC"/>
    <w:rsid w:val="002645D6"/>
    <w:rsid w:val="00277BFF"/>
    <w:rsid w:val="00286C9A"/>
    <w:rsid w:val="00290C34"/>
    <w:rsid w:val="002A57A7"/>
    <w:rsid w:val="002A5D88"/>
    <w:rsid w:val="002A6439"/>
    <w:rsid w:val="002B59B8"/>
    <w:rsid w:val="002C796B"/>
    <w:rsid w:val="002C7D87"/>
    <w:rsid w:val="002D0444"/>
    <w:rsid w:val="002D2899"/>
    <w:rsid w:val="002D30AD"/>
    <w:rsid w:val="002D4927"/>
    <w:rsid w:val="002D7405"/>
    <w:rsid w:val="002F1394"/>
    <w:rsid w:val="002F3E92"/>
    <w:rsid w:val="002F3FEF"/>
    <w:rsid w:val="00303049"/>
    <w:rsid w:val="003057F8"/>
    <w:rsid w:val="00315ABE"/>
    <w:rsid w:val="003169A9"/>
    <w:rsid w:val="0031758E"/>
    <w:rsid w:val="00320E72"/>
    <w:rsid w:val="003213CC"/>
    <w:rsid w:val="0032410B"/>
    <w:rsid w:val="003342B2"/>
    <w:rsid w:val="003350A3"/>
    <w:rsid w:val="00345CA7"/>
    <w:rsid w:val="00347CAB"/>
    <w:rsid w:val="003520EE"/>
    <w:rsid w:val="00352FB1"/>
    <w:rsid w:val="003534DB"/>
    <w:rsid w:val="003611D8"/>
    <w:rsid w:val="003743CE"/>
    <w:rsid w:val="00393C1E"/>
    <w:rsid w:val="00394244"/>
    <w:rsid w:val="00395488"/>
    <w:rsid w:val="003B452C"/>
    <w:rsid w:val="003B60D4"/>
    <w:rsid w:val="003C032E"/>
    <w:rsid w:val="003D41A8"/>
    <w:rsid w:val="003E0CE3"/>
    <w:rsid w:val="003E4E7F"/>
    <w:rsid w:val="003F0333"/>
    <w:rsid w:val="003F399E"/>
    <w:rsid w:val="003F553D"/>
    <w:rsid w:val="003F78F1"/>
    <w:rsid w:val="004002FA"/>
    <w:rsid w:val="00410692"/>
    <w:rsid w:val="00424F4D"/>
    <w:rsid w:val="00435878"/>
    <w:rsid w:val="00446061"/>
    <w:rsid w:val="0045063A"/>
    <w:rsid w:val="00455C45"/>
    <w:rsid w:val="004561A3"/>
    <w:rsid w:val="00461365"/>
    <w:rsid w:val="0046288A"/>
    <w:rsid w:val="00464A40"/>
    <w:rsid w:val="00464F39"/>
    <w:rsid w:val="00471AC6"/>
    <w:rsid w:val="00474523"/>
    <w:rsid w:val="0048212D"/>
    <w:rsid w:val="004842CD"/>
    <w:rsid w:val="004859D7"/>
    <w:rsid w:val="004978A3"/>
    <w:rsid w:val="004A1ECB"/>
    <w:rsid w:val="004B6C2D"/>
    <w:rsid w:val="004C1594"/>
    <w:rsid w:val="004C3E0C"/>
    <w:rsid w:val="004C7F36"/>
    <w:rsid w:val="004D2E57"/>
    <w:rsid w:val="004E2EF8"/>
    <w:rsid w:val="004F12BE"/>
    <w:rsid w:val="004F1EC5"/>
    <w:rsid w:val="004F58F4"/>
    <w:rsid w:val="00503AB8"/>
    <w:rsid w:val="0050477D"/>
    <w:rsid w:val="00505F90"/>
    <w:rsid w:val="00513B62"/>
    <w:rsid w:val="00515FBA"/>
    <w:rsid w:val="00523D8B"/>
    <w:rsid w:val="005267A8"/>
    <w:rsid w:val="00527A80"/>
    <w:rsid w:val="005312DD"/>
    <w:rsid w:val="00555778"/>
    <w:rsid w:val="00555828"/>
    <w:rsid w:val="0055609E"/>
    <w:rsid w:val="005569E9"/>
    <w:rsid w:val="005606B6"/>
    <w:rsid w:val="00565165"/>
    <w:rsid w:val="005715F0"/>
    <w:rsid w:val="00586CFA"/>
    <w:rsid w:val="00591565"/>
    <w:rsid w:val="005962FC"/>
    <w:rsid w:val="005A1869"/>
    <w:rsid w:val="005A5AF1"/>
    <w:rsid w:val="005B1F00"/>
    <w:rsid w:val="005C24EB"/>
    <w:rsid w:val="005C3207"/>
    <w:rsid w:val="005C336D"/>
    <w:rsid w:val="005C4665"/>
    <w:rsid w:val="005D27AF"/>
    <w:rsid w:val="005D726F"/>
    <w:rsid w:val="005F436F"/>
    <w:rsid w:val="00607659"/>
    <w:rsid w:val="00611D01"/>
    <w:rsid w:val="00637B3A"/>
    <w:rsid w:val="00640572"/>
    <w:rsid w:val="00640B1B"/>
    <w:rsid w:val="00647C74"/>
    <w:rsid w:val="00650981"/>
    <w:rsid w:val="00650D39"/>
    <w:rsid w:val="006544D3"/>
    <w:rsid w:val="0065661A"/>
    <w:rsid w:val="00673ED9"/>
    <w:rsid w:val="006768BE"/>
    <w:rsid w:val="006814D1"/>
    <w:rsid w:val="00682D06"/>
    <w:rsid w:val="006978DF"/>
    <w:rsid w:val="006A0877"/>
    <w:rsid w:val="006B345A"/>
    <w:rsid w:val="006B7200"/>
    <w:rsid w:val="006B752D"/>
    <w:rsid w:val="006C0485"/>
    <w:rsid w:val="006C5D66"/>
    <w:rsid w:val="006E5D05"/>
    <w:rsid w:val="006F5AD6"/>
    <w:rsid w:val="00703529"/>
    <w:rsid w:val="0070756F"/>
    <w:rsid w:val="00710EA7"/>
    <w:rsid w:val="0071392D"/>
    <w:rsid w:val="00713988"/>
    <w:rsid w:val="00715551"/>
    <w:rsid w:val="0072464D"/>
    <w:rsid w:val="00726235"/>
    <w:rsid w:val="00730491"/>
    <w:rsid w:val="007328EB"/>
    <w:rsid w:val="00751D23"/>
    <w:rsid w:val="007527A7"/>
    <w:rsid w:val="00752C2D"/>
    <w:rsid w:val="00753BFA"/>
    <w:rsid w:val="00762DAC"/>
    <w:rsid w:val="00764E92"/>
    <w:rsid w:val="0076532B"/>
    <w:rsid w:val="00767371"/>
    <w:rsid w:val="007675EB"/>
    <w:rsid w:val="00772185"/>
    <w:rsid w:val="00773454"/>
    <w:rsid w:val="00775182"/>
    <w:rsid w:val="00782FB7"/>
    <w:rsid w:val="0078381A"/>
    <w:rsid w:val="007856A1"/>
    <w:rsid w:val="00790658"/>
    <w:rsid w:val="00792EEF"/>
    <w:rsid w:val="00793197"/>
    <w:rsid w:val="007A759C"/>
    <w:rsid w:val="007B19B3"/>
    <w:rsid w:val="007B784C"/>
    <w:rsid w:val="007B7859"/>
    <w:rsid w:val="007C1FFD"/>
    <w:rsid w:val="007C3FAB"/>
    <w:rsid w:val="007C408B"/>
    <w:rsid w:val="007C408D"/>
    <w:rsid w:val="007C7785"/>
    <w:rsid w:val="007C7961"/>
    <w:rsid w:val="007E063C"/>
    <w:rsid w:val="007E30BB"/>
    <w:rsid w:val="007E4525"/>
    <w:rsid w:val="007E59D7"/>
    <w:rsid w:val="007F32A3"/>
    <w:rsid w:val="008003E9"/>
    <w:rsid w:val="00802F32"/>
    <w:rsid w:val="00811ACE"/>
    <w:rsid w:val="0081289C"/>
    <w:rsid w:val="00830D59"/>
    <w:rsid w:val="0083128F"/>
    <w:rsid w:val="008404D2"/>
    <w:rsid w:val="008416EB"/>
    <w:rsid w:val="00845CA8"/>
    <w:rsid w:val="00846802"/>
    <w:rsid w:val="00851A7A"/>
    <w:rsid w:val="00851E50"/>
    <w:rsid w:val="00857F58"/>
    <w:rsid w:val="00862EFC"/>
    <w:rsid w:val="008663F2"/>
    <w:rsid w:val="00877277"/>
    <w:rsid w:val="00877496"/>
    <w:rsid w:val="008821A2"/>
    <w:rsid w:val="00891A1F"/>
    <w:rsid w:val="008A1852"/>
    <w:rsid w:val="008A7B8B"/>
    <w:rsid w:val="008B15DF"/>
    <w:rsid w:val="008B3CC6"/>
    <w:rsid w:val="008B6FD9"/>
    <w:rsid w:val="008C0161"/>
    <w:rsid w:val="008C7F52"/>
    <w:rsid w:val="008D6BDE"/>
    <w:rsid w:val="008D7FB1"/>
    <w:rsid w:val="008F0A5B"/>
    <w:rsid w:val="008F1846"/>
    <w:rsid w:val="00906CBD"/>
    <w:rsid w:val="00913EFF"/>
    <w:rsid w:val="00921F65"/>
    <w:rsid w:val="00922ED3"/>
    <w:rsid w:val="009305FF"/>
    <w:rsid w:val="00930AE7"/>
    <w:rsid w:val="00931066"/>
    <w:rsid w:val="0093212F"/>
    <w:rsid w:val="00933369"/>
    <w:rsid w:val="00935D5D"/>
    <w:rsid w:val="00951216"/>
    <w:rsid w:val="00954EA3"/>
    <w:rsid w:val="00966970"/>
    <w:rsid w:val="00972B69"/>
    <w:rsid w:val="009840D4"/>
    <w:rsid w:val="00996E22"/>
    <w:rsid w:val="00997927"/>
    <w:rsid w:val="009A05CD"/>
    <w:rsid w:val="009A6204"/>
    <w:rsid w:val="009B171F"/>
    <w:rsid w:val="009C08F9"/>
    <w:rsid w:val="009C5DE3"/>
    <w:rsid w:val="009D4738"/>
    <w:rsid w:val="009D62D2"/>
    <w:rsid w:val="009E226D"/>
    <w:rsid w:val="009E483C"/>
    <w:rsid w:val="009F68D5"/>
    <w:rsid w:val="009F7FBE"/>
    <w:rsid w:val="00A0459A"/>
    <w:rsid w:val="00A048BA"/>
    <w:rsid w:val="00A1676A"/>
    <w:rsid w:val="00A25FA0"/>
    <w:rsid w:val="00A304CB"/>
    <w:rsid w:val="00A34894"/>
    <w:rsid w:val="00A360E2"/>
    <w:rsid w:val="00A4589C"/>
    <w:rsid w:val="00A60667"/>
    <w:rsid w:val="00A6221C"/>
    <w:rsid w:val="00A74CA3"/>
    <w:rsid w:val="00A804B8"/>
    <w:rsid w:val="00A932C3"/>
    <w:rsid w:val="00AA0377"/>
    <w:rsid w:val="00AA04A4"/>
    <w:rsid w:val="00AA25E8"/>
    <w:rsid w:val="00AA2AC4"/>
    <w:rsid w:val="00AA56AF"/>
    <w:rsid w:val="00AB0367"/>
    <w:rsid w:val="00AB1946"/>
    <w:rsid w:val="00AB3945"/>
    <w:rsid w:val="00AB4D21"/>
    <w:rsid w:val="00AB685A"/>
    <w:rsid w:val="00AB7E0A"/>
    <w:rsid w:val="00AC0147"/>
    <w:rsid w:val="00AD5423"/>
    <w:rsid w:val="00AD6B68"/>
    <w:rsid w:val="00AE187B"/>
    <w:rsid w:val="00AE7A81"/>
    <w:rsid w:val="00AF1CF9"/>
    <w:rsid w:val="00AF4160"/>
    <w:rsid w:val="00AF5674"/>
    <w:rsid w:val="00B12800"/>
    <w:rsid w:val="00B1474B"/>
    <w:rsid w:val="00B14899"/>
    <w:rsid w:val="00B20363"/>
    <w:rsid w:val="00B24368"/>
    <w:rsid w:val="00B24AEA"/>
    <w:rsid w:val="00B24BF9"/>
    <w:rsid w:val="00B25937"/>
    <w:rsid w:val="00B314DF"/>
    <w:rsid w:val="00B32103"/>
    <w:rsid w:val="00B33193"/>
    <w:rsid w:val="00B40549"/>
    <w:rsid w:val="00B41794"/>
    <w:rsid w:val="00B50840"/>
    <w:rsid w:val="00B50E4B"/>
    <w:rsid w:val="00B52757"/>
    <w:rsid w:val="00B5667B"/>
    <w:rsid w:val="00B6565B"/>
    <w:rsid w:val="00B66D46"/>
    <w:rsid w:val="00B672B8"/>
    <w:rsid w:val="00B75DBD"/>
    <w:rsid w:val="00B91EE5"/>
    <w:rsid w:val="00B943AC"/>
    <w:rsid w:val="00B95CCA"/>
    <w:rsid w:val="00B96C77"/>
    <w:rsid w:val="00BA0E28"/>
    <w:rsid w:val="00BB2C8F"/>
    <w:rsid w:val="00BC1814"/>
    <w:rsid w:val="00BD15F1"/>
    <w:rsid w:val="00BD1B01"/>
    <w:rsid w:val="00BD1F0F"/>
    <w:rsid w:val="00BD65E9"/>
    <w:rsid w:val="00BE04B4"/>
    <w:rsid w:val="00BE3364"/>
    <w:rsid w:val="00BF2D6C"/>
    <w:rsid w:val="00C07530"/>
    <w:rsid w:val="00C201C0"/>
    <w:rsid w:val="00C2251F"/>
    <w:rsid w:val="00C24C24"/>
    <w:rsid w:val="00C2537F"/>
    <w:rsid w:val="00C3396A"/>
    <w:rsid w:val="00C33FE9"/>
    <w:rsid w:val="00C357F1"/>
    <w:rsid w:val="00C36FCA"/>
    <w:rsid w:val="00C412F5"/>
    <w:rsid w:val="00C424F8"/>
    <w:rsid w:val="00C50B7D"/>
    <w:rsid w:val="00C54C2A"/>
    <w:rsid w:val="00C6198B"/>
    <w:rsid w:val="00C62857"/>
    <w:rsid w:val="00C940CB"/>
    <w:rsid w:val="00C96DE7"/>
    <w:rsid w:val="00CA3CE5"/>
    <w:rsid w:val="00CB3D00"/>
    <w:rsid w:val="00CC34D9"/>
    <w:rsid w:val="00CC3E03"/>
    <w:rsid w:val="00CC7269"/>
    <w:rsid w:val="00CD0799"/>
    <w:rsid w:val="00CD318D"/>
    <w:rsid w:val="00CE2734"/>
    <w:rsid w:val="00CF3D4D"/>
    <w:rsid w:val="00CF721C"/>
    <w:rsid w:val="00D100A8"/>
    <w:rsid w:val="00D107EC"/>
    <w:rsid w:val="00D10E0C"/>
    <w:rsid w:val="00D13D2C"/>
    <w:rsid w:val="00D13F2B"/>
    <w:rsid w:val="00D1603F"/>
    <w:rsid w:val="00D163EE"/>
    <w:rsid w:val="00D17614"/>
    <w:rsid w:val="00D21F59"/>
    <w:rsid w:val="00D2268C"/>
    <w:rsid w:val="00D40DFC"/>
    <w:rsid w:val="00D4380B"/>
    <w:rsid w:val="00D5465C"/>
    <w:rsid w:val="00D6268D"/>
    <w:rsid w:val="00D63630"/>
    <w:rsid w:val="00D976AB"/>
    <w:rsid w:val="00DB0B0C"/>
    <w:rsid w:val="00DB0BFC"/>
    <w:rsid w:val="00DB34B9"/>
    <w:rsid w:val="00DB77E3"/>
    <w:rsid w:val="00DC3DE9"/>
    <w:rsid w:val="00DC4840"/>
    <w:rsid w:val="00DC64A5"/>
    <w:rsid w:val="00DD33AC"/>
    <w:rsid w:val="00DD3E4C"/>
    <w:rsid w:val="00DD6F99"/>
    <w:rsid w:val="00DE03D6"/>
    <w:rsid w:val="00DE5672"/>
    <w:rsid w:val="00DF280C"/>
    <w:rsid w:val="00E04A54"/>
    <w:rsid w:val="00E12114"/>
    <w:rsid w:val="00E14231"/>
    <w:rsid w:val="00E1773C"/>
    <w:rsid w:val="00E25F77"/>
    <w:rsid w:val="00E260DE"/>
    <w:rsid w:val="00E318D4"/>
    <w:rsid w:val="00E33445"/>
    <w:rsid w:val="00E33C95"/>
    <w:rsid w:val="00E37B4E"/>
    <w:rsid w:val="00E40197"/>
    <w:rsid w:val="00E406A6"/>
    <w:rsid w:val="00E57B11"/>
    <w:rsid w:val="00E61D85"/>
    <w:rsid w:val="00E67D09"/>
    <w:rsid w:val="00E67EC6"/>
    <w:rsid w:val="00E804A0"/>
    <w:rsid w:val="00E84685"/>
    <w:rsid w:val="00E8786A"/>
    <w:rsid w:val="00E93626"/>
    <w:rsid w:val="00E94A9F"/>
    <w:rsid w:val="00EA66A1"/>
    <w:rsid w:val="00EB2AD2"/>
    <w:rsid w:val="00EB2D8A"/>
    <w:rsid w:val="00EB43B7"/>
    <w:rsid w:val="00EB4CC4"/>
    <w:rsid w:val="00EB5A6F"/>
    <w:rsid w:val="00EB5BF9"/>
    <w:rsid w:val="00EB637F"/>
    <w:rsid w:val="00EC4327"/>
    <w:rsid w:val="00EC6098"/>
    <w:rsid w:val="00EC6A41"/>
    <w:rsid w:val="00EC72BD"/>
    <w:rsid w:val="00ED2D2D"/>
    <w:rsid w:val="00ED556A"/>
    <w:rsid w:val="00ED7187"/>
    <w:rsid w:val="00EE49AE"/>
    <w:rsid w:val="00EE7FE7"/>
    <w:rsid w:val="00EF35EB"/>
    <w:rsid w:val="00EF57CE"/>
    <w:rsid w:val="00EF7C9A"/>
    <w:rsid w:val="00F008F0"/>
    <w:rsid w:val="00F049BA"/>
    <w:rsid w:val="00F114E8"/>
    <w:rsid w:val="00F12251"/>
    <w:rsid w:val="00F12699"/>
    <w:rsid w:val="00F20BD0"/>
    <w:rsid w:val="00F238BC"/>
    <w:rsid w:val="00F43684"/>
    <w:rsid w:val="00F54C6E"/>
    <w:rsid w:val="00F620F1"/>
    <w:rsid w:val="00F71154"/>
    <w:rsid w:val="00F74E8C"/>
    <w:rsid w:val="00F751BE"/>
    <w:rsid w:val="00F819F2"/>
    <w:rsid w:val="00F8201C"/>
    <w:rsid w:val="00F86CE3"/>
    <w:rsid w:val="00F91BDD"/>
    <w:rsid w:val="00F93C94"/>
    <w:rsid w:val="00F93FDE"/>
    <w:rsid w:val="00F955FC"/>
    <w:rsid w:val="00F96637"/>
    <w:rsid w:val="00FA20A1"/>
    <w:rsid w:val="00FA4A71"/>
    <w:rsid w:val="00FA6452"/>
    <w:rsid w:val="00FB2941"/>
    <w:rsid w:val="00FB5B67"/>
    <w:rsid w:val="00FC2592"/>
    <w:rsid w:val="00FC25C1"/>
    <w:rsid w:val="00FC71C3"/>
    <w:rsid w:val="00FD0198"/>
    <w:rsid w:val="00FD1286"/>
    <w:rsid w:val="00FD248C"/>
    <w:rsid w:val="00FD6082"/>
    <w:rsid w:val="00FE35AA"/>
    <w:rsid w:val="00FE43E1"/>
    <w:rsid w:val="00FE4A90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65B4A03-E7C3-4915-88B1-D9FC23A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81A"/>
  </w:style>
  <w:style w:type="paragraph" w:styleId="Footer">
    <w:name w:val="footer"/>
    <w:basedOn w:val="Normal"/>
    <w:link w:val="FooterChar"/>
    <w:uiPriority w:val="99"/>
    <w:unhideWhenUsed/>
    <w:rsid w:val="0078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81A"/>
  </w:style>
  <w:style w:type="paragraph" w:styleId="BodyText">
    <w:name w:val="Body Text"/>
    <w:basedOn w:val="Normal"/>
    <w:link w:val="BodyTextChar"/>
    <w:rsid w:val="0072464D"/>
    <w:pPr>
      <w:spacing w:after="0" w:line="240" w:lineRule="auto"/>
      <w:jc w:val="both"/>
    </w:pPr>
    <w:rPr>
      <w:rFonts w:ascii="Arial Mon" w:eastAsia="Times New Roman" w:hAnsi="Arial Mon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464D"/>
    <w:rPr>
      <w:rFonts w:ascii="Arial Mon" w:eastAsia="Times New Roman" w:hAnsi="Arial Mon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60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461B-47C3-4713-84F2-0A4384A0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mj</cp:lastModifiedBy>
  <cp:revision>2</cp:revision>
  <cp:lastPrinted>2020-11-04T07:40:00Z</cp:lastPrinted>
  <dcterms:created xsi:type="dcterms:W3CDTF">2022-09-27T08:38:00Z</dcterms:created>
  <dcterms:modified xsi:type="dcterms:W3CDTF">2022-09-27T08:38:00Z</dcterms:modified>
</cp:coreProperties>
</file>